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D99" w:rsidRPr="009F1CA2" w:rsidRDefault="00C9417D" w:rsidP="009F1CA2">
      <w:pPr>
        <w:pStyle w:val="a4"/>
        <w:numPr>
          <w:ilvl w:val="0"/>
          <w:numId w:val="12"/>
        </w:numPr>
        <w:jc w:val="center"/>
        <w:rPr>
          <w:rFonts w:ascii="Times New Roman" w:hAnsi="Times New Roman" w:cs="Times New Roman"/>
          <w:b/>
          <w:sz w:val="32"/>
          <w:szCs w:val="32"/>
        </w:rPr>
      </w:pPr>
      <w:r w:rsidRPr="009F1CA2">
        <w:rPr>
          <w:rFonts w:ascii="Times New Roman" w:hAnsi="Times New Roman" w:cs="Times New Roman"/>
          <w:b/>
          <w:sz w:val="32"/>
          <w:szCs w:val="32"/>
        </w:rPr>
        <w:t>ПОЯСНИТЕЛЬНАЯ ЗАПИСКА</w:t>
      </w:r>
    </w:p>
    <w:p w:rsidR="000E5424" w:rsidRPr="004865D8" w:rsidRDefault="000E5424" w:rsidP="000E5424">
      <w:pPr>
        <w:spacing w:line="360" w:lineRule="auto"/>
        <w:ind w:firstLine="426"/>
        <w:jc w:val="both"/>
        <w:rPr>
          <w:rFonts w:ascii="Times New Roman" w:eastAsia="Times New Roman" w:hAnsi="Times New Roman" w:cs="Times New Roman"/>
          <w:sz w:val="24"/>
          <w:szCs w:val="24"/>
        </w:rPr>
      </w:pPr>
      <w:r w:rsidRPr="004865D8">
        <w:rPr>
          <w:rFonts w:ascii="Times New Roman" w:eastAsia="Times New Roman" w:hAnsi="Times New Roman" w:cs="Times New Roman"/>
          <w:sz w:val="24"/>
          <w:szCs w:val="24"/>
        </w:rPr>
        <w:t>Рабочая программа по литературе для 8 класса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литературе, учебно-методического комплекса, включающего Программу курса литературы для 5-11 классов общеобразовательных учреждений /Г.С.Меркин, М. «Русское слово», 2011. – 342 [3] с., учебник, в соответствии с Образовательной программой основного общего образования муниципального автономного общеобразовательного учреждения города Ростова-на-Дону гимназии №52.</w:t>
      </w:r>
    </w:p>
    <w:p w:rsidR="00924D99" w:rsidRPr="004004D7" w:rsidRDefault="004C4DEF" w:rsidP="00F8674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924D99" w:rsidRPr="004004D7">
        <w:rPr>
          <w:rFonts w:ascii="Times New Roman" w:hAnsi="Times New Roman" w:cs="Times New Roman"/>
          <w:b/>
          <w:sz w:val="28"/>
          <w:szCs w:val="28"/>
        </w:rPr>
        <w:t>Общая характеристика учебного предмета. Цели и задачи</w:t>
      </w:r>
    </w:p>
    <w:p w:rsidR="00516C78" w:rsidRPr="004004D7" w:rsidRDefault="00516C78" w:rsidP="00D731C3">
      <w:pPr>
        <w:spacing w:line="360" w:lineRule="auto"/>
        <w:ind w:firstLine="426"/>
        <w:jc w:val="both"/>
        <w:rPr>
          <w:rFonts w:ascii="Times New Roman" w:hAnsi="Times New Roman" w:cs="Times New Roman"/>
          <w:sz w:val="24"/>
          <w:szCs w:val="24"/>
        </w:rPr>
      </w:pPr>
      <w:r w:rsidRPr="004004D7">
        <w:rPr>
          <w:rFonts w:ascii="Times New Roman" w:hAnsi="Times New Roman" w:cs="Times New Roman"/>
          <w:sz w:val="24"/>
          <w:szCs w:val="24"/>
        </w:rPr>
        <w:t>Литература – базовая учебная дисциплина, формирующая духовный облик и нравственные ориентиры молодого поколения. Ей принадлежит</w:t>
      </w:r>
      <w:r w:rsidR="008718BF" w:rsidRPr="004004D7">
        <w:rPr>
          <w:rFonts w:ascii="Times New Roman" w:hAnsi="Times New Roman" w:cs="Times New Roman"/>
          <w:sz w:val="24"/>
          <w:szCs w:val="24"/>
        </w:rPr>
        <w:t xml:space="preserve"> </w:t>
      </w:r>
      <w:r w:rsidRPr="004004D7">
        <w:rPr>
          <w:rFonts w:ascii="Times New Roman" w:hAnsi="Times New Roman" w:cs="Times New Roman"/>
          <w:sz w:val="24"/>
          <w:szCs w:val="24"/>
        </w:rPr>
        <w:t>ведущее место в эмоциональном, интеллектуальном и эстетическом развитии школьника, в формировании его миропо</w:t>
      </w:r>
      <w:r w:rsidR="008718BF" w:rsidRPr="004004D7">
        <w:rPr>
          <w:rFonts w:ascii="Times New Roman" w:hAnsi="Times New Roman" w:cs="Times New Roman"/>
          <w:sz w:val="24"/>
          <w:szCs w:val="24"/>
        </w:rPr>
        <w:t>нимания и национального самосознания, без чего невозможно духовное развитие нации в целом.</w:t>
      </w:r>
    </w:p>
    <w:p w:rsidR="00D731C3" w:rsidRDefault="008718BF" w:rsidP="00D731C3">
      <w:pPr>
        <w:spacing w:line="360" w:lineRule="auto"/>
        <w:ind w:firstLine="426"/>
        <w:jc w:val="both"/>
        <w:rPr>
          <w:rFonts w:ascii="Times New Roman" w:hAnsi="Times New Roman" w:cs="Times New Roman"/>
          <w:sz w:val="24"/>
          <w:szCs w:val="24"/>
        </w:rPr>
      </w:pPr>
      <w:r w:rsidRPr="004004D7">
        <w:rPr>
          <w:rFonts w:ascii="Times New Roman" w:hAnsi="Times New Roman" w:cs="Times New Roman"/>
          <w:sz w:val="24"/>
          <w:szCs w:val="24"/>
        </w:rPr>
        <w:t xml:space="preserve">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w:t>
      </w:r>
      <w:r w:rsidR="00D731C3">
        <w:rPr>
          <w:rFonts w:ascii="Times New Roman" w:hAnsi="Times New Roman" w:cs="Times New Roman"/>
          <w:sz w:val="24"/>
          <w:szCs w:val="24"/>
        </w:rPr>
        <w:t>ценностям нации и человече.</w:t>
      </w:r>
    </w:p>
    <w:p w:rsidR="008718BF" w:rsidRPr="004004D7" w:rsidRDefault="008718BF" w:rsidP="00D731C3">
      <w:pPr>
        <w:spacing w:line="360" w:lineRule="auto"/>
        <w:ind w:firstLine="426"/>
        <w:jc w:val="both"/>
        <w:rPr>
          <w:rFonts w:ascii="Times New Roman" w:hAnsi="Times New Roman" w:cs="Times New Roman"/>
          <w:sz w:val="24"/>
          <w:szCs w:val="24"/>
        </w:rPr>
      </w:pPr>
      <w:r w:rsidRPr="004004D7">
        <w:rPr>
          <w:rFonts w:ascii="Times New Roman" w:hAnsi="Times New Roman" w:cs="Times New Roman"/>
          <w:sz w:val="24"/>
          <w:szCs w:val="24"/>
        </w:rPr>
        <w:t>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w:t>
      </w:r>
    </w:p>
    <w:p w:rsidR="008718BF" w:rsidRPr="004004D7" w:rsidRDefault="008718BF" w:rsidP="00D731C3">
      <w:pPr>
        <w:spacing w:line="360" w:lineRule="auto"/>
        <w:ind w:firstLine="426"/>
        <w:jc w:val="both"/>
        <w:rPr>
          <w:rFonts w:ascii="Times New Roman" w:hAnsi="Times New Roman" w:cs="Times New Roman"/>
          <w:sz w:val="24"/>
          <w:szCs w:val="24"/>
        </w:rPr>
      </w:pPr>
      <w:r w:rsidRPr="004004D7">
        <w:rPr>
          <w:rFonts w:ascii="Times New Roman" w:hAnsi="Times New Roman" w:cs="Times New Roman"/>
          <w:sz w:val="24"/>
          <w:szCs w:val="24"/>
        </w:rPr>
        <w:t>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516C78" w:rsidRPr="004004D7" w:rsidRDefault="00E57D5D" w:rsidP="00D731C3">
      <w:pPr>
        <w:spacing w:line="360" w:lineRule="auto"/>
        <w:ind w:firstLine="567"/>
        <w:jc w:val="both"/>
        <w:rPr>
          <w:rFonts w:ascii="Times New Roman" w:hAnsi="Times New Roman" w:cs="Times New Roman"/>
          <w:b/>
          <w:sz w:val="24"/>
          <w:szCs w:val="24"/>
        </w:rPr>
      </w:pPr>
      <w:r w:rsidRPr="004004D7">
        <w:rPr>
          <w:rFonts w:ascii="Times New Roman" w:hAnsi="Times New Roman" w:cs="Times New Roman"/>
          <w:sz w:val="24"/>
          <w:szCs w:val="24"/>
        </w:rPr>
        <w:t xml:space="preserve">Изучение литературы в средней школе на базовом уровне направлено на достижение следующих </w:t>
      </w:r>
      <w:r w:rsidRPr="004004D7">
        <w:rPr>
          <w:rFonts w:ascii="Times New Roman" w:hAnsi="Times New Roman" w:cs="Times New Roman"/>
          <w:b/>
          <w:sz w:val="24"/>
          <w:szCs w:val="24"/>
        </w:rPr>
        <w:t>целей:</w:t>
      </w:r>
    </w:p>
    <w:tbl>
      <w:tblPr>
        <w:tblStyle w:val="a3"/>
        <w:tblW w:w="0" w:type="auto"/>
        <w:tblLook w:val="01E0" w:firstRow="1" w:lastRow="1" w:firstColumn="1" w:lastColumn="1" w:noHBand="0" w:noVBand="0"/>
      </w:tblPr>
      <w:tblGrid>
        <w:gridCol w:w="2518"/>
        <w:gridCol w:w="7053"/>
      </w:tblGrid>
      <w:tr w:rsidR="00516C78" w:rsidRPr="004004D7" w:rsidTr="00464680">
        <w:tc>
          <w:tcPr>
            <w:tcW w:w="2518" w:type="dxa"/>
            <w:tcBorders>
              <w:top w:val="single" w:sz="4" w:space="0" w:color="auto"/>
              <w:left w:val="single" w:sz="4" w:space="0" w:color="auto"/>
              <w:bottom w:val="single" w:sz="4" w:space="0" w:color="auto"/>
              <w:right w:val="single" w:sz="4" w:space="0" w:color="auto"/>
            </w:tcBorders>
          </w:tcPr>
          <w:p w:rsidR="00516C78" w:rsidRPr="004004D7" w:rsidRDefault="00516C78" w:rsidP="00F86743">
            <w:pPr>
              <w:spacing w:line="360" w:lineRule="auto"/>
              <w:rPr>
                <w:b/>
                <w:sz w:val="24"/>
                <w:szCs w:val="24"/>
              </w:rPr>
            </w:pPr>
            <w:r w:rsidRPr="004004D7">
              <w:rPr>
                <w:b/>
                <w:sz w:val="24"/>
                <w:szCs w:val="24"/>
              </w:rPr>
              <w:t>развитие</w:t>
            </w:r>
          </w:p>
        </w:tc>
        <w:tc>
          <w:tcPr>
            <w:tcW w:w="7053" w:type="dxa"/>
            <w:tcBorders>
              <w:top w:val="single" w:sz="4" w:space="0" w:color="auto"/>
              <w:left w:val="single" w:sz="4" w:space="0" w:color="auto"/>
              <w:bottom w:val="single" w:sz="4" w:space="0" w:color="auto"/>
              <w:right w:val="single" w:sz="4" w:space="0" w:color="auto"/>
            </w:tcBorders>
          </w:tcPr>
          <w:p w:rsidR="00516C78" w:rsidRPr="004004D7" w:rsidRDefault="00516C78" w:rsidP="00F86743">
            <w:pPr>
              <w:spacing w:line="360" w:lineRule="auto"/>
              <w:rPr>
                <w:sz w:val="24"/>
                <w:szCs w:val="24"/>
              </w:rPr>
            </w:pPr>
            <w:r w:rsidRPr="004004D7">
              <w:rPr>
                <w:sz w:val="24"/>
                <w:szCs w:val="24"/>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tc>
      </w:tr>
      <w:tr w:rsidR="00516C78" w:rsidRPr="004004D7" w:rsidTr="00464680">
        <w:tc>
          <w:tcPr>
            <w:tcW w:w="2518" w:type="dxa"/>
            <w:tcBorders>
              <w:top w:val="single" w:sz="4" w:space="0" w:color="auto"/>
              <w:left w:val="single" w:sz="4" w:space="0" w:color="auto"/>
              <w:bottom w:val="single" w:sz="4" w:space="0" w:color="auto"/>
              <w:right w:val="single" w:sz="4" w:space="0" w:color="auto"/>
            </w:tcBorders>
          </w:tcPr>
          <w:p w:rsidR="00516C78" w:rsidRPr="004004D7" w:rsidRDefault="00516C78" w:rsidP="00F86743">
            <w:pPr>
              <w:spacing w:line="360" w:lineRule="auto"/>
              <w:rPr>
                <w:b/>
                <w:sz w:val="24"/>
                <w:szCs w:val="24"/>
              </w:rPr>
            </w:pPr>
            <w:r w:rsidRPr="004004D7">
              <w:rPr>
                <w:b/>
                <w:sz w:val="24"/>
                <w:szCs w:val="24"/>
              </w:rPr>
              <w:t>воспитание</w:t>
            </w:r>
          </w:p>
        </w:tc>
        <w:tc>
          <w:tcPr>
            <w:tcW w:w="7053" w:type="dxa"/>
            <w:tcBorders>
              <w:top w:val="single" w:sz="4" w:space="0" w:color="auto"/>
              <w:left w:val="single" w:sz="4" w:space="0" w:color="auto"/>
              <w:bottom w:val="single" w:sz="4" w:space="0" w:color="auto"/>
              <w:right w:val="single" w:sz="4" w:space="0" w:color="auto"/>
            </w:tcBorders>
          </w:tcPr>
          <w:p w:rsidR="00516C78" w:rsidRPr="004004D7" w:rsidRDefault="00516C78" w:rsidP="00F86743">
            <w:pPr>
              <w:spacing w:line="360" w:lineRule="auto"/>
              <w:rPr>
                <w:sz w:val="24"/>
                <w:szCs w:val="24"/>
              </w:rPr>
            </w:pPr>
            <w:r w:rsidRPr="004004D7">
              <w:rPr>
                <w:sz w:val="24"/>
                <w:szCs w:val="24"/>
              </w:rPr>
              <w:t xml:space="preserve">духовно развитой личности, формирование гуманистического </w:t>
            </w:r>
            <w:r w:rsidRPr="004004D7">
              <w:rPr>
                <w:sz w:val="24"/>
                <w:szCs w:val="24"/>
              </w:rPr>
              <w:lastRenderedPageBreak/>
              <w:t>мировоззрения, гражданского сознания, чувства патриотизма, любви и уважения к литературе и ценностям отечественной культуры</w:t>
            </w:r>
          </w:p>
        </w:tc>
      </w:tr>
      <w:tr w:rsidR="00516C78" w:rsidRPr="004004D7" w:rsidTr="00464680">
        <w:tc>
          <w:tcPr>
            <w:tcW w:w="2518" w:type="dxa"/>
            <w:tcBorders>
              <w:top w:val="single" w:sz="4" w:space="0" w:color="auto"/>
              <w:left w:val="single" w:sz="4" w:space="0" w:color="auto"/>
              <w:bottom w:val="single" w:sz="4" w:space="0" w:color="auto"/>
              <w:right w:val="single" w:sz="4" w:space="0" w:color="auto"/>
            </w:tcBorders>
          </w:tcPr>
          <w:p w:rsidR="00516C78" w:rsidRPr="004004D7" w:rsidRDefault="00516C78" w:rsidP="00F86743">
            <w:pPr>
              <w:spacing w:line="360" w:lineRule="auto"/>
              <w:rPr>
                <w:b/>
                <w:sz w:val="24"/>
                <w:szCs w:val="24"/>
              </w:rPr>
            </w:pPr>
            <w:r w:rsidRPr="004004D7">
              <w:rPr>
                <w:b/>
                <w:sz w:val="24"/>
                <w:szCs w:val="24"/>
              </w:rPr>
              <w:lastRenderedPageBreak/>
              <w:t>освоение</w:t>
            </w:r>
          </w:p>
        </w:tc>
        <w:tc>
          <w:tcPr>
            <w:tcW w:w="7053" w:type="dxa"/>
            <w:tcBorders>
              <w:top w:val="single" w:sz="4" w:space="0" w:color="auto"/>
              <w:left w:val="single" w:sz="4" w:space="0" w:color="auto"/>
              <w:bottom w:val="single" w:sz="4" w:space="0" w:color="auto"/>
              <w:right w:val="single" w:sz="4" w:space="0" w:color="auto"/>
            </w:tcBorders>
          </w:tcPr>
          <w:p w:rsidR="00516C78" w:rsidRPr="004004D7" w:rsidRDefault="00516C78" w:rsidP="00F86743">
            <w:pPr>
              <w:spacing w:line="360" w:lineRule="auto"/>
              <w:rPr>
                <w:sz w:val="24"/>
                <w:szCs w:val="24"/>
              </w:rPr>
            </w:pPr>
            <w:r w:rsidRPr="004004D7">
              <w:rPr>
                <w:sz w:val="24"/>
                <w:szCs w:val="24"/>
              </w:rPr>
              <w:t>текстов художественных произведений в единстве формы и содержания, основных историко-литературных сведений и теоретико-литературных понятий</w:t>
            </w:r>
          </w:p>
        </w:tc>
      </w:tr>
      <w:tr w:rsidR="00516C78" w:rsidRPr="004004D7" w:rsidTr="00464680">
        <w:tc>
          <w:tcPr>
            <w:tcW w:w="2518" w:type="dxa"/>
            <w:tcBorders>
              <w:top w:val="single" w:sz="4" w:space="0" w:color="auto"/>
              <w:left w:val="single" w:sz="4" w:space="0" w:color="auto"/>
              <w:bottom w:val="single" w:sz="4" w:space="0" w:color="auto"/>
              <w:right w:val="single" w:sz="4" w:space="0" w:color="auto"/>
            </w:tcBorders>
          </w:tcPr>
          <w:p w:rsidR="00516C78" w:rsidRPr="004004D7" w:rsidRDefault="00516C78" w:rsidP="00F86743">
            <w:pPr>
              <w:spacing w:line="360" w:lineRule="auto"/>
              <w:rPr>
                <w:b/>
                <w:sz w:val="24"/>
                <w:szCs w:val="24"/>
              </w:rPr>
            </w:pPr>
            <w:r w:rsidRPr="004004D7">
              <w:rPr>
                <w:b/>
                <w:sz w:val="24"/>
                <w:szCs w:val="24"/>
              </w:rPr>
              <w:t>овладение умениями</w:t>
            </w:r>
          </w:p>
        </w:tc>
        <w:tc>
          <w:tcPr>
            <w:tcW w:w="7053" w:type="dxa"/>
            <w:tcBorders>
              <w:top w:val="single" w:sz="4" w:space="0" w:color="auto"/>
              <w:left w:val="single" w:sz="4" w:space="0" w:color="auto"/>
              <w:bottom w:val="single" w:sz="4" w:space="0" w:color="auto"/>
              <w:right w:val="single" w:sz="4" w:space="0" w:color="auto"/>
            </w:tcBorders>
          </w:tcPr>
          <w:p w:rsidR="00516C78" w:rsidRPr="004004D7" w:rsidRDefault="00516C78" w:rsidP="00F86743">
            <w:pPr>
              <w:spacing w:line="360" w:lineRule="auto"/>
              <w:rPr>
                <w:sz w:val="24"/>
                <w:szCs w:val="24"/>
              </w:rPr>
            </w:pPr>
            <w:r w:rsidRPr="004004D7">
              <w:rPr>
                <w:sz w:val="24"/>
                <w:szCs w:val="24"/>
              </w:rPr>
              <w:t>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tc>
      </w:tr>
      <w:tr w:rsidR="00516C78" w:rsidRPr="004004D7" w:rsidTr="00464680">
        <w:tc>
          <w:tcPr>
            <w:tcW w:w="2518" w:type="dxa"/>
            <w:tcBorders>
              <w:top w:val="single" w:sz="4" w:space="0" w:color="auto"/>
              <w:left w:val="single" w:sz="4" w:space="0" w:color="auto"/>
              <w:bottom w:val="single" w:sz="4" w:space="0" w:color="auto"/>
              <w:right w:val="single" w:sz="4" w:space="0" w:color="auto"/>
            </w:tcBorders>
          </w:tcPr>
          <w:p w:rsidR="00516C78" w:rsidRPr="004004D7" w:rsidRDefault="00516C78" w:rsidP="00F86743">
            <w:pPr>
              <w:spacing w:line="360" w:lineRule="auto"/>
              <w:rPr>
                <w:b/>
                <w:sz w:val="24"/>
                <w:szCs w:val="24"/>
              </w:rPr>
            </w:pPr>
            <w:r w:rsidRPr="004004D7">
              <w:rPr>
                <w:b/>
                <w:sz w:val="24"/>
                <w:szCs w:val="24"/>
              </w:rPr>
              <w:t>формирование умений</w:t>
            </w:r>
          </w:p>
        </w:tc>
        <w:tc>
          <w:tcPr>
            <w:tcW w:w="7053" w:type="dxa"/>
            <w:tcBorders>
              <w:top w:val="single" w:sz="4" w:space="0" w:color="auto"/>
              <w:left w:val="single" w:sz="4" w:space="0" w:color="auto"/>
              <w:bottom w:val="single" w:sz="4" w:space="0" w:color="auto"/>
              <w:right w:val="single" w:sz="4" w:space="0" w:color="auto"/>
            </w:tcBorders>
          </w:tcPr>
          <w:p w:rsidR="00516C78" w:rsidRPr="004004D7" w:rsidRDefault="00516C78" w:rsidP="00F86743">
            <w:pPr>
              <w:spacing w:line="360" w:lineRule="auto"/>
              <w:rPr>
                <w:sz w:val="24"/>
                <w:szCs w:val="24"/>
              </w:rPr>
            </w:pPr>
            <w:r w:rsidRPr="004004D7">
              <w:rPr>
                <w:sz w:val="24"/>
                <w:szCs w:val="24"/>
              </w:rPr>
              <w:t>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tc>
      </w:tr>
    </w:tbl>
    <w:p w:rsidR="00CE0154" w:rsidRDefault="00CE0154" w:rsidP="00F86743">
      <w:pPr>
        <w:tabs>
          <w:tab w:val="left" w:pos="567"/>
        </w:tabs>
        <w:spacing w:line="360" w:lineRule="auto"/>
        <w:jc w:val="center"/>
        <w:rPr>
          <w:rFonts w:ascii="Times New Roman" w:hAnsi="Times New Roman" w:cs="Times New Roman"/>
          <w:b/>
          <w:sz w:val="28"/>
          <w:szCs w:val="28"/>
        </w:rPr>
      </w:pPr>
    </w:p>
    <w:p w:rsidR="004C4DEF" w:rsidRDefault="004C4DEF" w:rsidP="004C4DEF">
      <w:pPr>
        <w:pStyle w:val="a4"/>
        <w:numPr>
          <w:ilvl w:val="1"/>
          <w:numId w:val="7"/>
        </w:numPr>
        <w:spacing w:after="0" w:line="240" w:lineRule="auto"/>
        <w:jc w:val="center"/>
        <w:rPr>
          <w:rFonts w:ascii="Times New Roman" w:hAnsi="Times New Roman"/>
          <w:b/>
          <w:sz w:val="28"/>
          <w:szCs w:val="28"/>
        </w:rPr>
      </w:pPr>
      <w:r w:rsidRPr="004C4DEF">
        <w:rPr>
          <w:rFonts w:ascii="Times New Roman" w:hAnsi="Times New Roman"/>
          <w:b/>
          <w:sz w:val="28"/>
          <w:szCs w:val="28"/>
        </w:rPr>
        <w:t>Нормативно правовая и учебно-методическая базы разработки рабочей программы</w:t>
      </w:r>
    </w:p>
    <w:p w:rsidR="004865D8" w:rsidRPr="004C4DEF" w:rsidRDefault="004865D8" w:rsidP="004C4DEF">
      <w:pPr>
        <w:pStyle w:val="a4"/>
        <w:numPr>
          <w:ilvl w:val="1"/>
          <w:numId w:val="7"/>
        </w:numPr>
        <w:spacing w:after="0" w:line="240" w:lineRule="auto"/>
        <w:jc w:val="center"/>
        <w:rPr>
          <w:rFonts w:ascii="Times New Roman" w:hAnsi="Times New Roman"/>
          <w:b/>
          <w:sz w:val="28"/>
          <w:szCs w:val="28"/>
        </w:rPr>
      </w:pPr>
    </w:p>
    <w:p w:rsidR="004C4DEF" w:rsidRPr="00A544E4" w:rsidRDefault="004C4DEF" w:rsidP="004C4DEF">
      <w:pPr>
        <w:spacing w:line="360" w:lineRule="auto"/>
        <w:ind w:firstLine="709"/>
        <w:jc w:val="both"/>
        <w:rPr>
          <w:rFonts w:ascii="Times New Roman" w:hAnsi="Times New Roman"/>
          <w:sz w:val="24"/>
          <w:szCs w:val="24"/>
        </w:rPr>
      </w:pPr>
      <w:r w:rsidRPr="00A544E4">
        <w:rPr>
          <w:rFonts w:ascii="Times New Roman" w:hAnsi="Times New Roman"/>
          <w:sz w:val="24"/>
          <w:szCs w:val="24"/>
        </w:rPr>
        <w:t xml:space="preserve">Основные положения Пояснительной записки рабочей программы на 2014-2015 учебный год разработаны на основе следующих нормативно-правовых документов муниципального, регионального и федерального уровней: </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u w:val="single"/>
        </w:rPr>
        <w:t>Законы</w:t>
      </w:r>
      <w:r w:rsidRPr="00A544E4">
        <w:rPr>
          <w:rFonts w:ascii="Times New Roman" w:hAnsi="Times New Roman"/>
          <w:sz w:val="24"/>
          <w:szCs w:val="24"/>
        </w:rPr>
        <w:t>:</w:t>
      </w:r>
    </w:p>
    <w:p w:rsidR="004C4DEF" w:rsidRPr="00A544E4" w:rsidRDefault="004C4DEF" w:rsidP="004C4DEF">
      <w:pPr>
        <w:numPr>
          <w:ilvl w:val="0"/>
          <w:numId w:val="4"/>
        </w:numPr>
        <w:spacing w:after="0" w:line="360" w:lineRule="auto"/>
        <w:jc w:val="both"/>
        <w:rPr>
          <w:rFonts w:ascii="Times New Roman" w:hAnsi="Times New Roman"/>
          <w:sz w:val="24"/>
          <w:szCs w:val="24"/>
        </w:rPr>
      </w:pPr>
      <w:r w:rsidRPr="00A544E4">
        <w:rPr>
          <w:rFonts w:ascii="Times New Roman" w:hAnsi="Times New Roman"/>
          <w:sz w:val="24"/>
          <w:szCs w:val="24"/>
        </w:rPr>
        <w:t>Федеральный Закон «Об образовании в Российской Федерации» (от 29.12. 2012 № 273-ФЗ);</w:t>
      </w:r>
    </w:p>
    <w:p w:rsidR="004C4DEF" w:rsidRPr="00A544E4" w:rsidRDefault="004C4DEF" w:rsidP="004C4DEF">
      <w:pPr>
        <w:numPr>
          <w:ilvl w:val="0"/>
          <w:numId w:val="4"/>
        </w:numPr>
        <w:spacing w:after="0" w:line="360" w:lineRule="auto"/>
        <w:jc w:val="both"/>
        <w:rPr>
          <w:rFonts w:ascii="Times New Roman" w:hAnsi="Times New Roman"/>
          <w:sz w:val="24"/>
          <w:szCs w:val="24"/>
        </w:rPr>
      </w:pPr>
      <w:r w:rsidRPr="00A544E4">
        <w:rPr>
          <w:rFonts w:ascii="Times New Roman" w:hAnsi="Times New Roman"/>
          <w:sz w:val="24"/>
          <w:szCs w:val="24"/>
        </w:rP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4C4DEF" w:rsidRPr="00A544E4" w:rsidRDefault="004C4DEF" w:rsidP="004C4DEF">
      <w:pPr>
        <w:numPr>
          <w:ilvl w:val="0"/>
          <w:numId w:val="4"/>
        </w:numPr>
        <w:spacing w:after="0" w:line="360" w:lineRule="auto"/>
        <w:jc w:val="both"/>
        <w:rPr>
          <w:rFonts w:ascii="Times New Roman" w:hAnsi="Times New Roman"/>
          <w:sz w:val="24"/>
          <w:szCs w:val="24"/>
        </w:rPr>
      </w:pPr>
      <w:r w:rsidRPr="00A544E4">
        <w:rPr>
          <w:rFonts w:ascii="Times New Roman" w:hAnsi="Times New Roman"/>
          <w:sz w:val="24"/>
          <w:szCs w:val="24"/>
        </w:rPr>
        <w:t>областной закон от 14.11.2013 № 26-ЗС «Об образовании в Ростовской области».</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u w:val="single"/>
        </w:rPr>
        <w:t>Концепции</w:t>
      </w:r>
      <w:r w:rsidRPr="00A544E4">
        <w:rPr>
          <w:rFonts w:ascii="Times New Roman" w:hAnsi="Times New Roman"/>
          <w:sz w:val="24"/>
          <w:szCs w:val="24"/>
        </w:rPr>
        <w:t>:</w:t>
      </w:r>
    </w:p>
    <w:p w:rsidR="004C4DEF" w:rsidRPr="00A544E4" w:rsidRDefault="004C4DEF" w:rsidP="004C4DEF">
      <w:pPr>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Pr="00A544E4">
        <w:rPr>
          <w:rFonts w:ascii="Times New Roman" w:hAnsi="Times New Roman"/>
          <w:sz w:val="24"/>
          <w:szCs w:val="24"/>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u w:val="single"/>
        </w:rPr>
        <w:t>Программы</w:t>
      </w:r>
      <w:r w:rsidRPr="00A544E4">
        <w:rPr>
          <w:rFonts w:ascii="Times New Roman" w:hAnsi="Times New Roman"/>
          <w:sz w:val="24"/>
          <w:szCs w:val="24"/>
        </w:rPr>
        <w:t>:</w:t>
      </w:r>
    </w:p>
    <w:p w:rsidR="004C4DEF" w:rsidRPr="00A544E4" w:rsidRDefault="004C4DEF" w:rsidP="004C4DEF">
      <w:pPr>
        <w:numPr>
          <w:ilvl w:val="0"/>
          <w:numId w:val="4"/>
        </w:numPr>
        <w:spacing w:after="0" w:line="360" w:lineRule="auto"/>
        <w:jc w:val="both"/>
        <w:rPr>
          <w:rFonts w:ascii="Times New Roman" w:hAnsi="Times New Roman"/>
          <w:sz w:val="24"/>
          <w:szCs w:val="24"/>
        </w:rPr>
      </w:pPr>
      <w:r w:rsidRPr="00A544E4">
        <w:rPr>
          <w:rFonts w:ascii="Times New Roman" w:hAnsi="Times New Roman"/>
          <w:sz w:val="24"/>
          <w:szCs w:val="24"/>
        </w:rPr>
        <w:t>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u w:val="single"/>
        </w:rPr>
        <w:t>Постановления</w:t>
      </w:r>
      <w:r w:rsidRPr="00A544E4">
        <w:rPr>
          <w:rFonts w:ascii="Times New Roman" w:hAnsi="Times New Roman"/>
          <w:sz w:val="24"/>
          <w:szCs w:val="24"/>
        </w:rPr>
        <w:t>:</w:t>
      </w:r>
    </w:p>
    <w:p w:rsidR="004C4DEF" w:rsidRPr="00A544E4" w:rsidRDefault="004C4DEF" w:rsidP="004C4DEF">
      <w:pPr>
        <w:numPr>
          <w:ilvl w:val="0"/>
          <w:numId w:val="4"/>
        </w:numPr>
        <w:spacing w:after="0" w:line="360" w:lineRule="auto"/>
        <w:jc w:val="both"/>
        <w:rPr>
          <w:rFonts w:ascii="Times New Roman" w:hAnsi="Times New Roman"/>
          <w:sz w:val="24"/>
          <w:szCs w:val="24"/>
        </w:rPr>
      </w:pPr>
      <w:r w:rsidRPr="00A544E4">
        <w:rPr>
          <w:rFonts w:ascii="Times New Roman" w:hAnsi="Times New Roman"/>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w:t>
      </w:r>
    </w:p>
    <w:p w:rsidR="004C4DEF" w:rsidRPr="00A544E4" w:rsidRDefault="004C4DEF" w:rsidP="004C4DEF">
      <w:pPr>
        <w:numPr>
          <w:ilvl w:val="0"/>
          <w:numId w:val="4"/>
        </w:numPr>
        <w:spacing w:after="0" w:line="360" w:lineRule="auto"/>
        <w:jc w:val="both"/>
        <w:rPr>
          <w:rFonts w:ascii="Times New Roman" w:hAnsi="Times New Roman"/>
          <w:sz w:val="24"/>
          <w:szCs w:val="24"/>
        </w:rPr>
      </w:pPr>
      <w:r w:rsidRPr="00A544E4">
        <w:rPr>
          <w:rFonts w:ascii="Times New Roman" w:hAnsi="Times New Roman"/>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C4DEF" w:rsidRPr="00A544E4" w:rsidRDefault="004C4DEF" w:rsidP="004C4DEF">
      <w:pPr>
        <w:numPr>
          <w:ilvl w:val="0"/>
          <w:numId w:val="4"/>
        </w:numPr>
        <w:spacing w:after="0" w:line="360" w:lineRule="auto"/>
        <w:jc w:val="both"/>
        <w:rPr>
          <w:rFonts w:ascii="Times New Roman" w:hAnsi="Times New Roman"/>
          <w:sz w:val="24"/>
          <w:szCs w:val="24"/>
        </w:rPr>
      </w:pPr>
      <w:r w:rsidRPr="00A544E4">
        <w:rPr>
          <w:rFonts w:ascii="Times New Roman" w:hAnsi="Times New Roman"/>
          <w:sz w:val="24"/>
          <w:szCs w:val="24"/>
        </w:rPr>
        <w:t>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u w:val="single"/>
        </w:rPr>
        <w:t>Приказы</w:t>
      </w:r>
      <w:r w:rsidRPr="00A544E4">
        <w:rPr>
          <w:rFonts w:ascii="Times New Roman" w:hAnsi="Times New Roman"/>
          <w:sz w:val="24"/>
          <w:szCs w:val="24"/>
        </w:rPr>
        <w:t>:</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приказ Минобрнауки России от 17.12.2010 № 1897 «Об утверждении и введении в действие федерального государственного</w:t>
      </w:r>
      <w:r>
        <w:rPr>
          <w:rFonts w:ascii="Times New Roman" w:hAnsi="Times New Roman"/>
          <w:sz w:val="24"/>
          <w:szCs w:val="24"/>
        </w:rPr>
        <w:t xml:space="preserve"> </w:t>
      </w:r>
      <w:r w:rsidRPr="00A544E4">
        <w:rPr>
          <w:rFonts w:ascii="Times New Roman" w:hAnsi="Times New Roman"/>
          <w:sz w:val="24"/>
          <w:szCs w:val="24"/>
        </w:rPr>
        <w:t>образовательного</w:t>
      </w:r>
      <w:r w:rsidRPr="00A544E4">
        <w:rPr>
          <w:rFonts w:ascii="Times New Roman" w:hAnsi="Times New Roman"/>
          <w:sz w:val="24"/>
          <w:szCs w:val="24"/>
        </w:rPr>
        <w:tab/>
        <w:t xml:space="preserve"> стандарта основного общего образования»;</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приказ Минобрнауки России от 10.11.2011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 1089»;</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 1089»;</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 xml:space="preserve">приказ Минобрнауки России от 19.12.2012 № 1067 «Об утверждении федеральных перечней учебников, рекомендованных (допущенных) к использованию в </w:t>
      </w:r>
      <w:r w:rsidRPr="00A544E4">
        <w:rPr>
          <w:rFonts w:ascii="Times New Roman" w:hAnsi="Times New Roman"/>
          <w:sz w:val="24"/>
          <w:szCs w:val="24"/>
        </w:rPr>
        <w:lastRenderedPageBreak/>
        <w:t>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C4DEF"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 xml:space="preserve">приказ Министерства образования и науки Российской Федерации от 9 января 2014 г. </w:t>
      </w:r>
    </w:p>
    <w:p w:rsidR="004C4DEF" w:rsidRPr="00A544E4" w:rsidRDefault="004C4DEF" w:rsidP="004C4DEF">
      <w:pPr>
        <w:spacing w:line="360" w:lineRule="auto"/>
        <w:ind w:left="709"/>
        <w:jc w:val="both"/>
        <w:rPr>
          <w:rFonts w:ascii="Times New Roman" w:hAnsi="Times New Roman"/>
          <w:sz w:val="24"/>
          <w:szCs w:val="24"/>
        </w:rPr>
      </w:pPr>
      <w:r w:rsidRPr="00A544E4">
        <w:rPr>
          <w:rFonts w:ascii="Times New Roman" w:hAnsi="Times New Roman"/>
          <w:sz w:val="24"/>
          <w:szCs w:val="24"/>
        </w:rPr>
        <w:t>№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u w:val="single"/>
        </w:rPr>
        <w:t>Распоряжения:</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распоряжение Правительства Российской Федерации от 07.09.2010 № 1507-р «План действий по модернизации общего образования на 2011-2015 годы»;</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u w:val="single"/>
        </w:rPr>
        <w:t>Письма:</w:t>
      </w:r>
    </w:p>
    <w:p w:rsidR="004C4DEF" w:rsidRPr="00A544E4" w:rsidRDefault="004C4DEF" w:rsidP="004C4DEF">
      <w:pPr>
        <w:numPr>
          <w:ilvl w:val="0"/>
          <w:numId w:val="4"/>
        </w:numPr>
        <w:spacing w:after="0" w:line="360" w:lineRule="auto"/>
        <w:ind w:left="709" w:hanging="709"/>
        <w:jc w:val="both"/>
        <w:rPr>
          <w:rFonts w:ascii="Times New Roman" w:hAnsi="Times New Roman"/>
          <w:bCs/>
          <w:sz w:val="24"/>
          <w:szCs w:val="24"/>
        </w:rPr>
      </w:pPr>
      <w:r w:rsidRPr="00A544E4">
        <w:rPr>
          <w:rFonts w:ascii="Times New Roman" w:hAnsi="Times New Roman"/>
          <w:sz w:val="24"/>
          <w:szCs w:val="24"/>
        </w:rPr>
        <w:t>письмо Минобрнауки России от 09.02.2012 № 102/03 «О введении курса ОРКСЭ с 1 сентября 2012 года»</w:t>
      </w:r>
    </w:p>
    <w:p w:rsidR="00F2692E" w:rsidRPr="00F2692E" w:rsidRDefault="00F2692E" w:rsidP="00F2692E">
      <w:pPr>
        <w:pStyle w:val="a4"/>
        <w:numPr>
          <w:ilvl w:val="0"/>
          <w:numId w:val="5"/>
        </w:numPr>
        <w:spacing w:after="0" w:line="360" w:lineRule="auto"/>
        <w:jc w:val="both"/>
        <w:rPr>
          <w:rFonts w:ascii="Times New Roman" w:hAnsi="Times New Roman"/>
          <w:bCs/>
          <w:sz w:val="24"/>
          <w:szCs w:val="24"/>
        </w:rPr>
      </w:pPr>
      <w:r w:rsidRPr="00F2692E">
        <w:rPr>
          <w:rFonts w:ascii="Times New Roman" w:hAnsi="Times New Roman"/>
          <w:sz w:val="24"/>
          <w:szCs w:val="24"/>
        </w:rPr>
        <w:t>Образовательная программа основного общего образования муниципального автономного общеобразовательного учреждения города Ростова-на-Дону гимназии №52 на 2014-2015 учебный год.</w:t>
      </w:r>
    </w:p>
    <w:p w:rsidR="00F2692E" w:rsidRPr="00A544E4" w:rsidRDefault="00F2692E" w:rsidP="00F2692E">
      <w:pPr>
        <w:numPr>
          <w:ilvl w:val="0"/>
          <w:numId w:val="5"/>
        </w:numPr>
        <w:spacing w:after="0" w:line="360" w:lineRule="auto"/>
        <w:jc w:val="both"/>
        <w:rPr>
          <w:rFonts w:ascii="Times New Roman" w:hAnsi="Times New Roman"/>
          <w:bCs/>
          <w:sz w:val="24"/>
          <w:szCs w:val="24"/>
        </w:rPr>
      </w:pPr>
      <w:r w:rsidRPr="00A544E4">
        <w:rPr>
          <w:rFonts w:ascii="Times New Roman" w:hAnsi="Times New Roman"/>
          <w:sz w:val="24"/>
          <w:szCs w:val="24"/>
        </w:rPr>
        <w:t>Учебный</w:t>
      </w:r>
      <w:r w:rsidRPr="00A544E4">
        <w:rPr>
          <w:rFonts w:ascii="Times New Roman" w:hAnsi="Times New Roman"/>
          <w:bCs/>
          <w:sz w:val="24"/>
          <w:szCs w:val="24"/>
        </w:rPr>
        <w:t xml:space="preserve"> план </w:t>
      </w:r>
      <w:r>
        <w:rPr>
          <w:rFonts w:ascii="Times New Roman" w:hAnsi="Times New Roman"/>
          <w:sz w:val="24"/>
          <w:szCs w:val="24"/>
        </w:rPr>
        <w:t>муниципального автономного общеобразовательного учреждения города Ростова-на-Дону</w:t>
      </w:r>
      <w:r w:rsidRPr="00A544E4">
        <w:rPr>
          <w:rFonts w:ascii="Times New Roman" w:hAnsi="Times New Roman"/>
          <w:sz w:val="24"/>
          <w:szCs w:val="24"/>
        </w:rPr>
        <w:t xml:space="preserve"> гимназии №52 </w:t>
      </w:r>
      <w:r w:rsidRPr="00A544E4">
        <w:rPr>
          <w:rFonts w:ascii="Times New Roman" w:hAnsi="Times New Roman"/>
          <w:bCs/>
          <w:sz w:val="24"/>
          <w:szCs w:val="24"/>
        </w:rPr>
        <w:t>на 2014-2015 учебный год</w:t>
      </w:r>
      <w:r>
        <w:rPr>
          <w:rFonts w:ascii="Times New Roman" w:hAnsi="Times New Roman"/>
          <w:bCs/>
          <w:sz w:val="24"/>
          <w:szCs w:val="24"/>
        </w:rPr>
        <w:t>.</w:t>
      </w:r>
    </w:p>
    <w:p w:rsidR="00F2692E" w:rsidRPr="00A544E4" w:rsidRDefault="00F2692E" w:rsidP="00F2692E">
      <w:pPr>
        <w:numPr>
          <w:ilvl w:val="0"/>
          <w:numId w:val="5"/>
        </w:numPr>
        <w:spacing w:after="0" w:line="360" w:lineRule="auto"/>
        <w:jc w:val="both"/>
        <w:rPr>
          <w:rFonts w:ascii="Times New Roman" w:hAnsi="Times New Roman"/>
          <w:bCs/>
          <w:sz w:val="24"/>
          <w:szCs w:val="24"/>
        </w:rPr>
      </w:pPr>
      <w:r>
        <w:rPr>
          <w:rFonts w:ascii="Times New Roman" w:hAnsi="Times New Roman"/>
          <w:bCs/>
          <w:sz w:val="24"/>
          <w:szCs w:val="24"/>
        </w:rPr>
        <w:t>К</w:t>
      </w:r>
      <w:r w:rsidRPr="00A544E4">
        <w:rPr>
          <w:rFonts w:ascii="Times New Roman" w:hAnsi="Times New Roman"/>
          <w:bCs/>
          <w:sz w:val="24"/>
          <w:szCs w:val="24"/>
        </w:rPr>
        <w:t xml:space="preserve">алендарный учебный график </w:t>
      </w:r>
      <w:r>
        <w:rPr>
          <w:rFonts w:ascii="Times New Roman" w:hAnsi="Times New Roman"/>
          <w:sz w:val="24"/>
          <w:szCs w:val="24"/>
        </w:rPr>
        <w:t>муниципального автономного общеобразовательного учреждения города Ростова-на-Дону</w:t>
      </w:r>
      <w:r w:rsidRPr="00A544E4">
        <w:rPr>
          <w:rFonts w:ascii="Times New Roman" w:hAnsi="Times New Roman"/>
          <w:sz w:val="24"/>
          <w:szCs w:val="24"/>
        </w:rPr>
        <w:t xml:space="preserve"> гимназии №52 </w:t>
      </w:r>
      <w:r w:rsidRPr="00A544E4">
        <w:rPr>
          <w:rFonts w:ascii="Times New Roman" w:hAnsi="Times New Roman"/>
          <w:bCs/>
          <w:sz w:val="24"/>
          <w:szCs w:val="24"/>
        </w:rPr>
        <w:t>на 2014-2015 учебный год</w:t>
      </w:r>
      <w:r>
        <w:rPr>
          <w:rFonts w:ascii="Times New Roman" w:hAnsi="Times New Roman"/>
          <w:bCs/>
          <w:sz w:val="24"/>
          <w:szCs w:val="24"/>
        </w:rPr>
        <w:t>.</w:t>
      </w:r>
    </w:p>
    <w:p w:rsidR="004C4DEF" w:rsidRPr="00A544E4" w:rsidRDefault="004C4DEF" w:rsidP="00F2692E">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rPr>
        <w:t xml:space="preserve">Устав муниципального автономного общеобразовательного учреждения города Ростова-на-Дону гимназии № 52. </w:t>
      </w:r>
    </w:p>
    <w:p w:rsidR="00E10C10" w:rsidRDefault="00E10C10" w:rsidP="004C4DEF">
      <w:pPr>
        <w:tabs>
          <w:tab w:val="left" w:pos="567"/>
        </w:tabs>
        <w:jc w:val="center"/>
        <w:rPr>
          <w:rFonts w:ascii="Times New Roman" w:hAnsi="Times New Roman" w:cs="Times New Roman"/>
          <w:b/>
          <w:sz w:val="28"/>
          <w:szCs w:val="28"/>
        </w:rPr>
      </w:pPr>
    </w:p>
    <w:p w:rsidR="004C4DEF" w:rsidRPr="004C4DEF" w:rsidRDefault="004C4DEF" w:rsidP="004C4DEF">
      <w:pPr>
        <w:tabs>
          <w:tab w:val="left" w:pos="567"/>
        </w:tabs>
        <w:jc w:val="center"/>
        <w:rPr>
          <w:rFonts w:ascii="Times New Roman" w:hAnsi="Times New Roman" w:cs="Times New Roman"/>
          <w:b/>
          <w:sz w:val="24"/>
          <w:szCs w:val="24"/>
        </w:rPr>
      </w:pPr>
      <w:r w:rsidRPr="004C4DEF">
        <w:rPr>
          <w:rFonts w:ascii="Times New Roman" w:hAnsi="Times New Roman" w:cs="Times New Roman"/>
          <w:b/>
          <w:sz w:val="24"/>
          <w:szCs w:val="24"/>
        </w:rPr>
        <w:lastRenderedPageBreak/>
        <w:t>Учебно-методическая база разработки рабочей программы:</w:t>
      </w:r>
    </w:p>
    <w:tbl>
      <w:tblPr>
        <w:tblStyle w:val="a3"/>
        <w:tblW w:w="0" w:type="auto"/>
        <w:tblLook w:val="04A0" w:firstRow="1" w:lastRow="0" w:firstColumn="1" w:lastColumn="0" w:noHBand="0" w:noVBand="1"/>
      </w:tblPr>
      <w:tblGrid>
        <w:gridCol w:w="861"/>
        <w:gridCol w:w="2504"/>
        <w:gridCol w:w="1535"/>
        <w:gridCol w:w="3873"/>
        <w:gridCol w:w="1099"/>
      </w:tblGrid>
      <w:tr w:rsidR="004C4DEF" w:rsidRPr="004004D7" w:rsidTr="004C4DEF">
        <w:tc>
          <w:tcPr>
            <w:tcW w:w="0" w:type="auto"/>
          </w:tcPr>
          <w:p w:rsidR="004C4DEF" w:rsidRPr="004004D7" w:rsidRDefault="004C4DEF" w:rsidP="00F86743">
            <w:pPr>
              <w:tabs>
                <w:tab w:val="left" w:pos="567"/>
              </w:tabs>
              <w:spacing w:line="360" w:lineRule="auto"/>
              <w:jc w:val="both"/>
              <w:rPr>
                <w:b/>
                <w:sz w:val="24"/>
                <w:szCs w:val="24"/>
              </w:rPr>
            </w:pPr>
            <w:r w:rsidRPr="004004D7">
              <w:rPr>
                <w:b/>
                <w:sz w:val="24"/>
                <w:szCs w:val="24"/>
              </w:rPr>
              <w:t>№ п/п</w:t>
            </w:r>
          </w:p>
        </w:tc>
        <w:tc>
          <w:tcPr>
            <w:tcW w:w="2504" w:type="dxa"/>
          </w:tcPr>
          <w:p w:rsidR="004C4DEF" w:rsidRPr="004004D7" w:rsidRDefault="004C4DEF" w:rsidP="00F86743">
            <w:pPr>
              <w:tabs>
                <w:tab w:val="left" w:pos="567"/>
              </w:tabs>
              <w:spacing w:line="360" w:lineRule="auto"/>
              <w:jc w:val="both"/>
              <w:rPr>
                <w:b/>
                <w:sz w:val="24"/>
                <w:szCs w:val="24"/>
              </w:rPr>
            </w:pPr>
            <w:r w:rsidRPr="004004D7">
              <w:rPr>
                <w:b/>
                <w:sz w:val="24"/>
                <w:szCs w:val="24"/>
              </w:rPr>
              <w:t>Наименование</w:t>
            </w:r>
          </w:p>
        </w:tc>
        <w:tc>
          <w:tcPr>
            <w:tcW w:w="1535" w:type="dxa"/>
          </w:tcPr>
          <w:p w:rsidR="004C4DEF" w:rsidRPr="004004D7" w:rsidRDefault="004C4DEF" w:rsidP="00F86743">
            <w:pPr>
              <w:tabs>
                <w:tab w:val="left" w:pos="567"/>
              </w:tabs>
              <w:spacing w:line="360" w:lineRule="auto"/>
              <w:jc w:val="both"/>
              <w:rPr>
                <w:b/>
                <w:sz w:val="24"/>
                <w:szCs w:val="24"/>
              </w:rPr>
            </w:pPr>
            <w:r w:rsidRPr="004004D7">
              <w:rPr>
                <w:b/>
                <w:sz w:val="24"/>
                <w:szCs w:val="24"/>
              </w:rPr>
              <w:t>Автор</w:t>
            </w:r>
          </w:p>
        </w:tc>
        <w:tc>
          <w:tcPr>
            <w:tcW w:w="3873" w:type="dxa"/>
          </w:tcPr>
          <w:p w:rsidR="004C4DEF" w:rsidRPr="004004D7" w:rsidRDefault="004C4DEF" w:rsidP="00F86743">
            <w:pPr>
              <w:tabs>
                <w:tab w:val="left" w:pos="567"/>
              </w:tabs>
              <w:spacing w:line="360" w:lineRule="auto"/>
              <w:jc w:val="both"/>
              <w:rPr>
                <w:b/>
                <w:sz w:val="24"/>
                <w:szCs w:val="24"/>
              </w:rPr>
            </w:pPr>
            <w:r w:rsidRPr="004004D7">
              <w:rPr>
                <w:b/>
                <w:sz w:val="24"/>
                <w:szCs w:val="24"/>
              </w:rPr>
              <w:t>Издательство</w:t>
            </w:r>
          </w:p>
        </w:tc>
        <w:tc>
          <w:tcPr>
            <w:tcW w:w="1099" w:type="dxa"/>
          </w:tcPr>
          <w:p w:rsidR="004C4DEF" w:rsidRPr="004004D7" w:rsidRDefault="004C4DEF" w:rsidP="00F86743">
            <w:pPr>
              <w:tabs>
                <w:tab w:val="left" w:pos="567"/>
              </w:tabs>
              <w:spacing w:line="360" w:lineRule="auto"/>
              <w:jc w:val="both"/>
              <w:rPr>
                <w:b/>
                <w:sz w:val="24"/>
                <w:szCs w:val="24"/>
              </w:rPr>
            </w:pPr>
            <w:r w:rsidRPr="004004D7">
              <w:rPr>
                <w:b/>
                <w:sz w:val="24"/>
                <w:szCs w:val="24"/>
              </w:rPr>
              <w:t>Год издания</w:t>
            </w:r>
          </w:p>
        </w:tc>
      </w:tr>
      <w:tr w:rsidR="004C4DEF" w:rsidRPr="004004D7" w:rsidTr="004C4DEF">
        <w:tc>
          <w:tcPr>
            <w:tcW w:w="0" w:type="auto"/>
          </w:tcPr>
          <w:p w:rsidR="004C4DEF" w:rsidRPr="004004D7" w:rsidRDefault="004C4DEF" w:rsidP="00F86743">
            <w:pPr>
              <w:tabs>
                <w:tab w:val="left" w:pos="567"/>
              </w:tabs>
              <w:spacing w:line="360" w:lineRule="auto"/>
              <w:jc w:val="both"/>
              <w:rPr>
                <w:b/>
                <w:sz w:val="24"/>
                <w:szCs w:val="24"/>
              </w:rPr>
            </w:pPr>
            <w:r w:rsidRPr="004004D7">
              <w:rPr>
                <w:b/>
                <w:sz w:val="24"/>
                <w:szCs w:val="24"/>
              </w:rPr>
              <w:t>3</w:t>
            </w:r>
          </w:p>
        </w:tc>
        <w:tc>
          <w:tcPr>
            <w:tcW w:w="2504" w:type="dxa"/>
          </w:tcPr>
          <w:p w:rsidR="004C4DEF" w:rsidRPr="004004D7" w:rsidRDefault="004C4DEF" w:rsidP="00F86743">
            <w:pPr>
              <w:tabs>
                <w:tab w:val="left" w:pos="567"/>
              </w:tabs>
              <w:spacing w:line="360" w:lineRule="auto"/>
              <w:jc w:val="both"/>
              <w:rPr>
                <w:sz w:val="24"/>
                <w:szCs w:val="24"/>
              </w:rPr>
            </w:pPr>
            <w:r w:rsidRPr="004004D7">
              <w:rPr>
                <w:sz w:val="24"/>
                <w:szCs w:val="24"/>
              </w:rPr>
              <w:t>Примерные программы по учебным предметам. Литература.</w:t>
            </w:r>
          </w:p>
        </w:tc>
        <w:tc>
          <w:tcPr>
            <w:tcW w:w="1535" w:type="dxa"/>
          </w:tcPr>
          <w:p w:rsidR="004C4DEF" w:rsidRPr="004004D7" w:rsidRDefault="004C4DEF" w:rsidP="00F86743">
            <w:pPr>
              <w:tabs>
                <w:tab w:val="left" w:pos="567"/>
              </w:tabs>
              <w:spacing w:line="360" w:lineRule="auto"/>
              <w:jc w:val="both"/>
              <w:rPr>
                <w:b/>
                <w:sz w:val="24"/>
                <w:szCs w:val="24"/>
              </w:rPr>
            </w:pPr>
          </w:p>
        </w:tc>
        <w:tc>
          <w:tcPr>
            <w:tcW w:w="3873" w:type="dxa"/>
          </w:tcPr>
          <w:p w:rsidR="004C4DEF" w:rsidRPr="004004D7" w:rsidRDefault="004C4DEF" w:rsidP="00F86743">
            <w:pPr>
              <w:tabs>
                <w:tab w:val="left" w:pos="567"/>
              </w:tabs>
              <w:spacing w:line="360" w:lineRule="auto"/>
              <w:jc w:val="both"/>
              <w:rPr>
                <w:sz w:val="24"/>
                <w:szCs w:val="24"/>
              </w:rPr>
            </w:pPr>
            <w:r w:rsidRPr="004004D7">
              <w:rPr>
                <w:sz w:val="24"/>
                <w:szCs w:val="24"/>
              </w:rPr>
              <w:t>М.: Просвещение</w:t>
            </w:r>
          </w:p>
        </w:tc>
        <w:tc>
          <w:tcPr>
            <w:tcW w:w="1099" w:type="dxa"/>
          </w:tcPr>
          <w:p w:rsidR="004C4DEF" w:rsidRPr="004004D7" w:rsidRDefault="004C4DEF" w:rsidP="00F86743">
            <w:pPr>
              <w:tabs>
                <w:tab w:val="left" w:pos="567"/>
              </w:tabs>
              <w:spacing w:line="360" w:lineRule="auto"/>
              <w:jc w:val="both"/>
              <w:rPr>
                <w:sz w:val="24"/>
                <w:szCs w:val="24"/>
              </w:rPr>
            </w:pPr>
            <w:r w:rsidRPr="004004D7">
              <w:rPr>
                <w:sz w:val="24"/>
                <w:szCs w:val="24"/>
              </w:rPr>
              <w:t>2010</w:t>
            </w:r>
          </w:p>
        </w:tc>
      </w:tr>
      <w:tr w:rsidR="004C4DEF" w:rsidRPr="004004D7" w:rsidTr="004C4DEF">
        <w:tc>
          <w:tcPr>
            <w:tcW w:w="0" w:type="auto"/>
          </w:tcPr>
          <w:p w:rsidR="004C4DEF" w:rsidRPr="004004D7" w:rsidRDefault="004C4DEF" w:rsidP="00F86743">
            <w:pPr>
              <w:tabs>
                <w:tab w:val="left" w:pos="567"/>
              </w:tabs>
              <w:spacing w:line="360" w:lineRule="auto"/>
              <w:jc w:val="both"/>
              <w:rPr>
                <w:b/>
                <w:sz w:val="24"/>
                <w:szCs w:val="24"/>
              </w:rPr>
            </w:pPr>
            <w:r w:rsidRPr="004004D7">
              <w:rPr>
                <w:b/>
                <w:sz w:val="24"/>
                <w:szCs w:val="24"/>
              </w:rPr>
              <w:t>4</w:t>
            </w:r>
          </w:p>
        </w:tc>
        <w:tc>
          <w:tcPr>
            <w:tcW w:w="2504" w:type="dxa"/>
          </w:tcPr>
          <w:p w:rsidR="004C4DEF" w:rsidRPr="004004D7" w:rsidRDefault="004C4DEF" w:rsidP="00F86743">
            <w:pPr>
              <w:tabs>
                <w:tab w:val="left" w:pos="567"/>
              </w:tabs>
              <w:spacing w:line="360" w:lineRule="auto"/>
              <w:jc w:val="both"/>
              <w:rPr>
                <w:b/>
                <w:sz w:val="24"/>
                <w:szCs w:val="24"/>
              </w:rPr>
            </w:pPr>
            <w:r w:rsidRPr="004004D7">
              <w:rPr>
                <w:sz w:val="24"/>
                <w:szCs w:val="24"/>
              </w:rPr>
              <w:t xml:space="preserve">Программа по литературе для общеобразовательной школы. 5 – 11 классы. </w:t>
            </w:r>
          </w:p>
        </w:tc>
        <w:tc>
          <w:tcPr>
            <w:tcW w:w="1535" w:type="dxa"/>
          </w:tcPr>
          <w:p w:rsidR="004C4DEF" w:rsidRPr="004004D7" w:rsidRDefault="004C4DEF" w:rsidP="00F86743">
            <w:pPr>
              <w:tabs>
                <w:tab w:val="left" w:pos="567"/>
              </w:tabs>
              <w:spacing w:line="360" w:lineRule="auto"/>
              <w:jc w:val="both"/>
              <w:rPr>
                <w:b/>
                <w:sz w:val="24"/>
                <w:szCs w:val="24"/>
              </w:rPr>
            </w:pPr>
            <w:r w:rsidRPr="004004D7">
              <w:rPr>
                <w:sz w:val="24"/>
                <w:szCs w:val="24"/>
              </w:rPr>
              <w:t>Авторы-составители Г.С.Меркин, С.А.Зинин, В.А.Чалмаев</w:t>
            </w:r>
          </w:p>
        </w:tc>
        <w:tc>
          <w:tcPr>
            <w:tcW w:w="3873" w:type="dxa"/>
          </w:tcPr>
          <w:p w:rsidR="004C4DEF" w:rsidRPr="004004D7" w:rsidRDefault="004C4DEF" w:rsidP="00F86743">
            <w:pPr>
              <w:tabs>
                <w:tab w:val="left" w:pos="567"/>
              </w:tabs>
              <w:spacing w:line="360" w:lineRule="auto"/>
              <w:jc w:val="both"/>
              <w:rPr>
                <w:sz w:val="24"/>
                <w:szCs w:val="24"/>
              </w:rPr>
            </w:pPr>
            <w:r w:rsidRPr="004004D7">
              <w:rPr>
                <w:sz w:val="24"/>
                <w:szCs w:val="24"/>
              </w:rPr>
              <w:t>М.: Русское слово</w:t>
            </w:r>
          </w:p>
        </w:tc>
        <w:tc>
          <w:tcPr>
            <w:tcW w:w="1099" w:type="dxa"/>
          </w:tcPr>
          <w:p w:rsidR="004C4DEF" w:rsidRPr="004004D7" w:rsidRDefault="000A3820" w:rsidP="00F86743">
            <w:pPr>
              <w:tabs>
                <w:tab w:val="left" w:pos="567"/>
              </w:tabs>
              <w:spacing w:line="360" w:lineRule="auto"/>
              <w:jc w:val="both"/>
              <w:rPr>
                <w:sz w:val="24"/>
                <w:szCs w:val="24"/>
              </w:rPr>
            </w:pPr>
            <w:r>
              <w:rPr>
                <w:sz w:val="24"/>
                <w:szCs w:val="24"/>
              </w:rPr>
              <w:t>2011</w:t>
            </w:r>
          </w:p>
        </w:tc>
      </w:tr>
      <w:tr w:rsidR="004C4DEF" w:rsidRPr="004004D7" w:rsidTr="004C4DEF">
        <w:trPr>
          <w:trHeight w:val="335"/>
        </w:trPr>
        <w:tc>
          <w:tcPr>
            <w:tcW w:w="0" w:type="auto"/>
          </w:tcPr>
          <w:p w:rsidR="004C4DEF" w:rsidRPr="004004D7" w:rsidRDefault="004C4DEF" w:rsidP="00F86743">
            <w:pPr>
              <w:tabs>
                <w:tab w:val="left" w:pos="567"/>
              </w:tabs>
              <w:spacing w:line="360" w:lineRule="auto"/>
              <w:jc w:val="both"/>
              <w:rPr>
                <w:b/>
                <w:sz w:val="24"/>
                <w:szCs w:val="24"/>
              </w:rPr>
            </w:pPr>
            <w:r w:rsidRPr="004004D7">
              <w:rPr>
                <w:b/>
                <w:sz w:val="24"/>
                <w:szCs w:val="24"/>
              </w:rPr>
              <w:t>8</w:t>
            </w:r>
          </w:p>
        </w:tc>
        <w:tc>
          <w:tcPr>
            <w:tcW w:w="2504" w:type="dxa"/>
          </w:tcPr>
          <w:p w:rsidR="004C4DEF" w:rsidRPr="004004D7" w:rsidRDefault="004C4DEF" w:rsidP="00F86743">
            <w:pPr>
              <w:tabs>
                <w:tab w:val="left" w:pos="567"/>
              </w:tabs>
              <w:spacing w:line="360" w:lineRule="auto"/>
              <w:jc w:val="both"/>
              <w:rPr>
                <w:sz w:val="24"/>
                <w:szCs w:val="24"/>
              </w:rPr>
            </w:pPr>
            <w:r w:rsidRPr="004004D7">
              <w:rPr>
                <w:sz w:val="24"/>
                <w:szCs w:val="24"/>
              </w:rPr>
              <w:t xml:space="preserve">Литература. </w:t>
            </w:r>
            <w:r w:rsidR="00EF07FA">
              <w:rPr>
                <w:sz w:val="24"/>
                <w:szCs w:val="24"/>
              </w:rPr>
              <w:t>8</w:t>
            </w:r>
            <w:r w:rsidRPr="004004D7">
              <w:rPr>
                <w:sz w:val="24"/>
                <w:szCs w:val="24"/>
              </w:rPr>
              <w:t xml:space="preserve"> класс.</w:t>
            </w:r>
            <w:r>
              <w:rPr>
                <w:sz w:val="24"/>
                <w:szCs w:val="24"/>
              </w:rPr>
              <w:t xml:space="preserve"> </w:t>
            </w:r>
            <w:r w:rsidRPr="004004D7">
              <w:rPr>
                <w:sz w:val="24"/>
                <w:szCs w:val="24"/>
              </w:rPr>
              <w:t xml:space="preserve">Учебник для общеобразовательных учреждений в </w:t>
            </w:r>
            <w:r>
              <w:rPr>
                <w:sz w:val="24"/>
                <w:szCs w:val="24"/>
              </w:rPr>
              <w:t>2</w:t>
            </w:r>
            <w:r w:rsidRPr="004004D7">
              <w:rPr>
                <w:sz w:val="24"/>
                <w:szCs w:val="24"/>
              </w:rPr>
              <w:t xml:space="preserve">-х частях. </w:t>
            </w:r>
          </w:p>
        </w:tc>
        <w:tc>
          <w:tcPr>
            <w:tcW w:w="1535" w:type="dxa"/>
          </w:tcPr>
          <w:p w:rsidR="004C4DEF" w:rsidRPr="004004D7" w:rsidRDefault="004C4DEF" w:rsidP="00F86743">
            <w:pPr>
              <w:tabs>
                <w:tab w:val="left" w:pos="567"/>
              </w:tabs>
              <w:spacing w:line="360" w:lineRule="auto"/>
              <w:jc w:val="both"/>
              <w:rPr>
                <w:sz w:val="24"/>
                <w:szCs w:val="24"/>
              </w:rPr>
            </w:pPr>
            <w:r>
              <w:rPr>
                <w:sz w:val="24"/>
                <w:szCs w:val="24"/>
              </w:rPr>
              <w:t>Г.С.Меркин</w:t>
            </w:r>
          </w:p>
        </w:tc>
        <w:tc>
          <w:tcPr>
            <w:tcW w:w="3873" w:type="dxa"/>
          </w:tcPr>
          <w:p w:rsidR="004C4DEF" w:rsidRPr="004004D7" w:rsidRDefault="004C4DEF" w:rsidP="00F86743">
            <w:pPr>
              <w:tabs>
                <w:tab w:val="left" w:pos="567"/>
              </w:tabs>
              <w:spacing w:line="360" w:lineRule="auto"/>
              <w:jc w:val="both"/>
              <w:rPr>
                <w:sz w:val="24"/>
                <w:szCs w:val="24"/>
              </w:rPr>
            </w:pPr>
            <w:r w:rsidRPr="004004D7">
              <w:rPr>
                <w:sz w:val="24"/>
                <w:szCs w:val="24"/>
              </w:rPr>
              <w:t>М.: Русское слово</w:t>
            </w:r>
          </w:p>
        </w:tc>
        <w:tc>
          <w:tcPr>
            <w:tcW w:w="1099" w:type="dxa"/>
          </w:tcPr>
          <w:p w:rsidR="004C4DEF" w:rsidRPr="004004D7" w:rsidRDefault="004C4DEF" w:rsidP="00F86743">
            <w:pPr>
              <w:tabs>
                <w:tab w:val="left" w:pos="567"/>
              </w:tabs>
              <w:spacing w:line="360" w:lineRule="auto"/>
              <w:jc w:val="both"/>
              <w:rPr>
                <w:sz w:val="24"/>
                <w:szCs w:val="24"/>
              </w:rPr>
            </w:pPr>
            <w:r w:rsidRPr="004004D7">
              <w:rPr>
                <w:sz w:val="24"/>
                <w:szCs w:val="24"/>
              </w:rPr>
              <w:t>20</w:t>
            </w:r>
            <w:r>
              <w:rPr>
                <w:sz w:val="24"/>
                <w:szCs w:val="24"/>
              </w:rPr>
              <w:t>10</w:t>
            </w:r>
          </w:p>
        </w:tc>
      </w:tr>
    </w:tbl>
    <w:p w:rsidR="004C4DEF" w:rsidRDefault="004C4DEF" w:rsidP="004C4DEF">
      <w:pPr>
        <w:rPr>
          <w:rFonts w:ascii="Times New Roman" w:hAnsi="Times New Roman" w:cs="Times New Roman"/>
          <w:sz w:val="24"/>
          <w:szCs w:val="24"/>
        </w:rPr>
      </w:pPr>
    </w:p>
    <w:p w:rsidR="000E48ED" w:rsidRDefault="000E48ED" w:rsidP="00F2692E">
      <w:pPr>
        <w:pStyle w:val="a4"/>
        <w:spacing w:after="0" w:line="240" w:lineRule="auto"/>
        <w:ind w:left="1080"/>
        <w:jc w:val="center"/>
        <w:rPr>
          <w:rFonts w:ascii="Times New Roman" w:hAnsi="Times New Roman"/>
          <w:b/>
          <w:sz w:val="28"/>
          <w:szCs w:val="28"/>
        </w:rPr>
      </w:pPr>
      <w:r>
        <w:rPr>
          <w:rFonts w:ascii="Times New Roman" w:hAnsi="Times New Roman"/>
          <w:b/>
          <w:sz w:val="28"/>
          <w:szCs w:val="28"/>
        </w:rPr>
        <w:t>1.3.</w:t>
      </w:r>
      <w:r w:rsidR="004C4DEF">
        <w:rPr>
          <w:rFonts w:ascii="Times New Roman" w:hAnsi="Times New Roman"/>
          <w:b/>
          <w:sz w:val="28"/>
          <w:szCs w:val="28"/>
        </w:rPr>
        <w:t>М</w:t>
      </w:r>
      <w:r w:rsidR="004C4DEF" w:rsidRPr="004C4DEF">
        <w:rPr>
          <w:rFonts w:ascii="Times New Roman" w:hAnsi="Times New Roman"/>
          <w:b/>
          <w:sz w:val="28"/>
          <w:szCs w:val="28"/>
        </w:rPr>
        <w:t>есто и роль учебного предмета</w:t>
      </w:r>
    </w:p>
    <w:p w:rsidR="004865D8" w:rsidRPr="002564D1" w:rsidRDefault="004865D8" w:rsidP="00F2692E">
      <w:pPr>
        <w:pStyle w:val="a4"/>
        <w:spacing w:after="0" w:line="240" w:lineRule="auto"/>
        <w:ind w:left="1080"/>
        <w:jc w:val="center"/>
        <w:rPr>
          <w:rFonts w:ascii="Times New Roman" w:hAnsi="Times New Roman"/>
          <w:b/>
          <w:sz w:val="28"/>
          <w:szCs w:val="28"/>
          <w:u w:val="single"/>
        </w:rPr>
      </w:pPr>
    </w:p>
    <w:p w:rsidR="000E48ED" w:rsidRDefault="000E48ED" w:rsidP="000E48ED">
      <w:pPr>
        <w:spacing w:line="360" w:lineRule="auto"/>
        <w:ind w:firstLine="709"/>
        <w:jc w:val="both"/>
        <w:rPr>
          <w:rFonts w:ascii="Times New Roman" w:hAnsi="Times New Roman"/>
          <w:sz w:val="24"/>
          <w:szCs w:val="24"/>
        </w:rPr>
      </w:pPr>
      <w:r>
        <w:rPr>
          <w:rFonts w:ascii="Times New Roman" w:hAnsi="Times New Roman"/>
          <w:sz w:val="24"/>
          <w:szCs w:val="24"/>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r w:rsidRPr="006373CA">
        <w:rPr>
          <w:rFonts w:ascii="Times New Roman" w:hAnsi="Times New Roman"/>
          <w:sz w:val="24"/>
          <w:szCs w:val="24"/>
        </w:rPr>
        <w:t xml:space="preserve"> </w:t>
      </w:r>
    </w:p>
    <w:p w:rsidR="004C4DEF" w:rsidRPr="00A544E4" w:rsidRDefault="000E48ED" w:rsidP="004C4DEF">
      <w:pPr>
        <w:spacing w:line="360" w:lineRule="auto"/>
        <w:ind w:firstLine="709"/>
        <w:jc w:val="both"/>
        <w:rPr>
          <w:rFonts w:ascii="Times New Roman" w:hAnsi="Times New Roman"/>
          <w:sz w:val="24"/>
          <w:szCs w:val="24"/>
        </w:rPr>
      </w:pPr>
      <w:r>
        <w:rPr>
          <w:rFonts w:ascii="Times New Roman" w:hAnsi="Times New Roman"/>
          <w:sz w:val="24"/>
          <w:szCs w:val="24"/>
        </w:rPr>
        <w:t xml:space="preserve">Федеральный базисный учебный образовательный план для образовательных учреждений РФ предусматривает обязательное изучение литературы на этапе основного общего образования в объеме 455 ч. </w:t>
      </w:r>
    </w:p>
    <w:p w:rsidR="004C4DEF" w:rsidRDefault="000E48ED" w:rsidP="004C4DEF">
      <w:pPr>
        <w:spacing w:after="0" w:line="240" w:lineRule="auto"/>
        <w:ind w:left="360"/>
        <w:jc w:val="center"/>
        <w:rPr>
          <w:rFonts w:ascii="Times New Roman" w:hAnsi="Times New Roman"/>
          <w:b/>
          <w:sz w:val="28"/>
          <w:szCs w:val="28"/>
        </w:rPr>
      </w:pPr>
      <w:r>
        <w:rPr>
          <w:rFonts w:ascii="Times New Roman" w:hAnsi="Times New Roman"/>
          <w:b/>
          <w:sz w:val="28"/>
          <w:szCs w:val="28"/>
        </w:rPr>
        <w:t>1.4.</w:t>
      </w:r>
      <w:r w:rsidR="004C4DEF" w:rsidRPr="007C3EF3">
        <w:rPr>
          <w:rFonts w:ascii="Times New Roman" w:hAnsi="Times New Roman"/>
          <w:b/>
          <w:sz w:val="28"/>
          <w:szCs w:val="28"/>
        </w:rPr>
        <w:t xml:space="preserve">Количество учебных часов в соответствии с учебным </w:t>
      </w:r>
      <w:r w:rsidR="004C4DEF">
        <w:rPr>
          <w:rFonts w:ascii="Times New Roman" w:hAnsi="Times New Roman"/>
          <w:b/>
          <w:sz w:val="28"/>
          <w:szCs w:val="28"/>
        </w:rPr>
        <w:t>планом</w:t>
      </w:r>
      <w:r w:rsidR="00F2692E">
        <w:rPr>
          <w:rFonts w:ascii="Times New Roman" w:hAnsi="Times New Roman"/>
          <w:b/>
          <w:sz w:val="28"/>
          <w:szCs w:val="28"/>
        </w:rPr>
        <w:t>.</w:t>
      </w:r>
    </w:p>
    <w:p w:rsidR="00F2692E" w:rsidRDefault="00F2692E" w:rsidP="004C4DEF">
      <w:pPr>
        <w:spacing w:after="0" w:line="240" w:lineRule="auto"/>
        <w:ind w:left="360"/>
        <w:jc w:val="center"/>
        <w:rPr>
          <w:rFonts w:ascii="Times New Roman" w:hAnsi="Times New Roman"/>
          <w:b/>
          <w:sz w:val="28"/>
          <w:szCs w:val="28"/>
        </w:rPr>
      </w:pPr>
    </w:p>
    <w:p w:rsidR="00F2692E" w:rsidRPr="004865D8" w:rsidRDefault="00F2692E" w:rsidP="00F2692E">
      <w:pPr>
        <w:shd w:val="clear" w:color="auto" w:fill="FFFFFF"/>
        <w:spacing w:after="0" w:line="360" w:lineRule="auto"/>
        <w:ind w:firstLine="709"/>
        <w:jc w:val="both"/>
        <w:rPr>
          <w:rFonts w:ascii="Times New Roman" w:eastAsia="Times New Roman" w:hAnsi="Times New Roman" w:cs="Times New Roman"/>
          <w:sz w:val="24"/>
          <w:szCs w:val="24"/>
        </w:rPr>
      </w:pPr>
      <w:r w:rsidRPr="004865D8">
        <w:rPr>
          <w:rFonts w:ascii="Times New Roman" w:eastAsia="Times New Roman" w:hAnsi="Times New Roman" w:cs="Times New Roman"/>
          <w:sz w:val="24"/>
          <w:szCs w:val="24"/>
        </w:rPr>
        <w:t xml:space="preserve">В соответствии с учебным планом гимназии на 2014-2015 учебный год на </w:t>
      </w:r>
      <w:r w:rsidRPr="004865D8">
        <w:rPr>
          <w:rFonts w:ascii="Times New Roman" w:eastAsia="Times New Roman" w:hAnsi="Times New Roman" w:cs="Times New Roman"/>
          <w:bCs/>
          <w:sz w:val="24"/>
          <w:szCs w:val="24"/>
        </w:rPr>
        <w:t>изучение</w:t>
      </w:r>
      <w:r w:rsidRPr="004865D8">
        <w:rPr>
          <w:rFonts w:ascii="Times New Roman" w:eastAsia="Times New Roman" w:hAnsi="Times New Roman" w:cs="Times New Roman"/>
          <w:b/>
          <w:bCs/>
          <w:sz w:val="24"/>
          <w:szCs w:val="24"/>
        </w:rPr>
        <w:t xml:space="preserve"> </w:t>
      </w:r>
      <w:r w:rsidRPr="004865D8">
        <w:rPr>
          <w:rFonts w:ascii="Times New Roman" w:eastAsia="Times New Roman" w:hAnsi="Times New Roman" w:cs="Times New Roman"/>
          <w:sz w:val="24"/>
          <w:szCs w:val="24"/>
        </w:rPr>
        <w:t xml:space="preserve">английского языка в 6 классе отводится  3 часа  в неделю за счет федерального компонента. В соответствии с календарным учебным графиком на 2014-2015 </w:t>
      </w:r>
      <w:r w:rsidR="00B17A50">
        <w:rPr>
          <w:rFonts w:ascii="Times New Roman" w:eastAsia="Times New Roman" w:hAnsi="Times New Roman" w:cs="Times New Roman"/>
          <w:sz w:val="24"/>
          <w:szCs w:val="24"/>
        </w:rPr>
        <w:t>учебный год учебными являются 35 недель</w:t>
      </w:r>
      <w:r w:rsidRPr="004865D8">
        <w:rPr>
          <w:rFonts w:ascii="Times New Roman" w:eastAsia="Times New Roman" w:hAnsi="Times New Roman" w:cs="Times New Roman"/>
          <w:sz w:val="24"/>
          <w:szCs w:val="24"/>
        </w:rPr>
        <w:t>. Итого -</w:t>
      </w:r>
      <w:r w:rsidR="004865D8">
        <w:rPr>
          <w:rFonts w:ascii="Times New Roman" w:eastAsia="Times New Roman" w:hAnsi="Times New Roman" w:cs="Times New Roman"/>
          <w:sz w:val="24"/>
          <w:szCs w:val="24"/>
        </w:rPr>
        <w:t>66  ч.</w:t>
      </w:r>
    </w:p>
    <w:p w:rsidR="00F2692E" w:rsidRDefault="00F2692E" w:rsidP="00F2692E">
      <w:pPr>
        <w:spacing w:after="0" w:line="360" w:lineRule="auto"/>
        <w:ind w:left="360"/>
        <w:jc w:val="center"/>
        <w:rPr>
          <w:rFonts w:ascii="Times New Roman" w:hAnsi="Times New Roman"/>
          <w:b/>
          <w:sz w:val="28"/>
          <w:szCs w:val="28"/>
        </w:rPr>
      </w:pPr>
    </w:p>
    <w:p w:rsidR="001D6F5A" w:rsidRPr="004004D7" w:rsidRDefault="001D6F5A" w:rsidP="000E48ED">
      <w:pPr>
        <w:jc w:val="center"/>
        <w:rPr>
          <w:rFonts w:ascii="Times New Roman" w:hAnsi="Times New Roman" w:cs="Times New Roman"/>
          <w:b/>
          <w:sz w:val="32"/>
          <w:szCs w:val="32"/>
        </w:rPr>
      </w:pPr>
      <w:r w:rsidRPr="004004D7">
        <w:rPr>
          <w:rFonts w:ascii="Times New Roman" w:hAnsi="Times New Roman" w:cs="Times New Roman"/>
          <w:b/>
          <w:sz w:val="32"/>
          <w:szCs w:val="32"/>
          <w:lang w:val="en-US"/>
        </w:rPr>
        <w:t>II</w:t>
      </w:r>
      <w:r w:rsidR="004004D7" w:rsidRPr="004004D7">
        <w:rPr>
          <w:rFonts w:ascii="Times New Roman" w:hAnsi="Times New Roman" w:cs="Times New Roman"/>
          <w:b/>
          <w:sz w:val="32"/>
          <w:szCs w:val="32"/>
        </w:rPr>
        <w:t>.</w:t>
      </w:r>
      <w:r w:rsidR="003932A7">
        <w:rPr>
          <w:rFonts w:ascii="Times New Roman" w:hAnsi="Times New Roman" w:cs="Times New Roman"/>
          <w:b/>
          <w:sz w:val="32"/>
          <w:szCs w:val="32"/>
        </w:rPr>
        <w:t xml:space="preserve"> СОДЕРЖАНИЕ УЧЕБНОГО ПРЕДМЕТА</w:t>
      </w:r>
    </w:p>
    <w:p w:rsidR="00A865DF" w:rsidRDefault="001D6F5A" w:rsidP="00F86743">
      <w:pPr>
        <w:jc w:val="center"/>
        <w:rPr>
          <w:rFonts w:ascii="Times New Roman" w:hAnsi="Times New Roman"/>
          <w:b/>
          <w:sz w:val="28"/>
          <w:szCs w:val="28"/>
        </w:rPr>
      </w:pPr>
      <w:r w:rsidRPr="004004D7">
        <w:rPr>
          <w:rFonts w:ascii="Times New Roman" w:hAnsi="Times New Roman" w:cs="Times New Roman"/>
          <w:b/>
          <w:sz w:val="28"/>
          <w:szCs w:val="28"/>
        </w:rPr>
        <w:t xml:space="preserve">2.1.Наименование разделов </w:t>
      </w:r>
      <w:r w:rsidRPr="00475D04">
        <w:rPr>
          <w:rFonts w:ascii="Times New Roman" w:hAnsi="Times New Roman" w:cs="Times New Roman"/>
          <w:b/>
          <w:sz w:val="28"/>
          <w:szCs w:val="28"/>
        </w:rPr>
        <w:t>учебной</w:t>
      </w:r>
      <w:r w:rsidRPr="004004D7">
        <w:rPr>
          <w:rFonts w:ascii="Times New Roman" w:hAnsi="Times New Roman" w:cs="Times New Roman"/>
          <w:b/>
          <w:sz w:val="28"/>
          <w:szCs w:val="28"/>
        </w:rPr>
        <w:t xml:space="preserve"> программы  и характеристика</w:t>
      </w:r>
      <w:r w:rsidR="00281810" w:rsidRPr="004004D7">
        <w:rPr>
          <w:rFonts w:ascii="Times New Roman" w:hAnsi="Times New Roman" w:cs="Times New Roman"/>
          <w:b/>
          <w:sz w:val="28"/>
          <w:szCs w:val="28"/>
        </w:rPr>
        <w:t xml:space="preserve"> основных содержательных линий</w:t>
      </w:r>
    </w:p>
    <w:tbl>
      <w:tblPr>
        <w:tblStyle w:val="a3"/>
        <w:tblW w:w="0" w:type="auto"/>
        <w:tblLayout w:type="fixed"/>
        <w:tblLook w:val="01E0" w:firstRow="1" w:lastRow="1" w:firstColumn="1" w:lastColumn="1" w:noHBand="0" w:noVBand="0"/>
      </w:tblPr>
      <w:tblGrid>
        <w:gridCol w:w="534"/>
        <w:gridCol w:w="5210"/>
        <w:gridCol w:w="4145"/>
      </w:tblGrid>
      <w:tr w:rsidR="00A64348" w:rsidRPr="00F86743" w:rsidTr="00A64348">
        <w:tc>
          <w:tcPr>
            <w:tcW w:w="534" w:type="dxa"/>
          </w:tcPr>
          <w:p w:rsidR="00A64348" w:rsidRPr="00F86743" w:rsidRDefault="00A64348" w:rsidP="00F86743">
            <w:pPr>
              <w:spacing w:line="360" w:lineRule="auto"/>
              <w:rPr>
                <w:sz w:val="24"/>
                <w:szCs w:val="24"/>
              </w:rPr>
            </w:pPr>
            <w:r w:rsidRPr="00F86743">
              <w:rPr>
                <w:sz w:val="24"/>
                <w:szCs w:val="24"/>
              </w:rPr>
              <w:t>№п/п</w:t>
            </w:r>
          </w:p>
        </w:tc>
        <w:tc>
          <w:tcPr>
            <w:tcW w:w="5210" w:type="dxa"/>
          </w:tcPr>
          <w:p w:rsidR="00A64348" w:rsidRPr="00F86743" w:rsidRDefault="00A64348" w:rsidP="00F86743">
            <w:pPr>
              <w:spacing w:line="360" w:lineRule="auto"/>
              <w:rPr>
                <w:sz w:val="24"/>
                <w:szCs w:val="24"/>
              </w:rPr>
            </w:pPr>
            <w:r w:rsidRPr="00F86743">
              <w:rPr>
                <w:sz w:val="24"/>
                <w:szCs w:val="24"/>
              </w:rPr>
              <w:t>модуль (глава)</w:t>
            </w:r>
          </w:p>
        </w:tc>
        <w:tc>
          <w:tcPr>
            <w:tcW w:w="4145" w:type="dxa"/>
          </w:tcPr>
          <w:p w:rsidR="00A64348" w:rsidRPr="00F86743" w:rsidRDefault="00A64348" w:rsidP="00F86743">
            <w:pPr>
              <w:spacing w:line="360" w:lineRule="auto"/>
              <w:rPr>
                <w:sz w:val="24"/>
                <w:szCs w:val="24"/>
              </w:rPr>
            </w:pPr>
            <w:r w:rsidRPr="00F86743">
              <w:rPr>
                <w:sz w:val="24"/>
                <w:szCs w:val="24"/>
              </w:rPr>
              <w:t>Содержательные линии</w:t>
            </w:r>
          </w:p>
        </w:tc>
      </w:tr>
      <w:tr w:rsidR="00A64348" w:rsidRPr="00F86743" w:rsidTr="00A64348">
        <w:tc>
          <w:tcPr>
            <w:tcW w:w="534" w:type="dxa"/>
          </w:tcPr>
          <w:p w:rsidR="00A64348" w:rsidRPr="00F86743" w:rsidRDefault="00A64348" w:rsidP="00F86743">
            <w:pPr>
              <w:spacing w:line="360" w:lineRule="auto"/>
              <w:rPr>
                <w:sz w:val="24"/>
                <w:szCs w:val="24"/>
              </w:rPr>
            </w:pPr>
            <w:r w:rsidRPr="00F86743">
              <w:rPr>
                <w:sz w:val="24"/>
                <w:szCs w:val="24"/>
              </w:rPr>
              <w:t>1</w:t>
            </w:r>
          </w:p>
        </w:tc>
        <w:tc>
          <w:tcPr>
            <w:tcW w:w="5210" w:type="dxa"/>
          </w:tcPr>
          <w:p w:rsidR="00A64348" w:rsidRPr="00F86743" w:rsidRDefault="00A64348" w:rsidP="00F86743">
            <w:pPr>
              <w:spacing w:line="360" w:lineRule="auto"/>
              <w:rPr>
                <w:sz w:val="24"/>
                <w:szCs w:val="24"/>
              </w:rPr>
            </w:pPr>
            <w:r w:rsidRPr="00F86743">
              <w:rPr>
                <w:sz w:val="24"/>
                <w:szCs w:val="24"/>
              </w:rPr>
              <w:t>Введение. Книга в духовной жизни человека</w:t>
            </w:r>
          </w:p>
        </w:tc>
        <w:tc>
          <w:tcPr>
            <w:tcW w:w="4145" w:type="dxa"/>
            <w:vMerge w:val="restart"/>
          </w:tcPr>
          <w:p w:rsidR="00A64348" w:rsidRDefault="00A64348" w:rsidP="00F86743">
            <w:pPr>
              <w:spacing w:line="360" w:lineRule="auto"/>
              <w:rPr>
                <w:sz w:val="24"/>
                <w:szCs w:val="24"/>
              </w:rPr>
            </w:pPr>
            <w:r w:rsidRPr="00F86743">
              <w:rPr>
                <w:sz w:val="24"/>
                <w:szCs w:val="24"/>
              </w:rPr>
              <w:t>1.Формирование умений аргументировано отстаивать личностную позицию</w:t>
            </w:r>
            <w:r w:rsidRPr="00F86743">
              <w:rPr>
                <w:b/>
                <w:sz w:val="24"/>
                <w:szCs w:val="24"/>
              </w:rPr>
              <w:t xml:space="preserve">, </w:t>
            </w:r>
            <w:r w:rsidRPr="00F86743">
              <w:rPr>
                <w:sz w:val="24"/>
                <w:szCs w:val="24"/>
              </w:rPr>
              <w:t>связанную с нравственной проблематикой произведений;</w:t>
            </w:r>
          </w:p>
          <w:p w:rsidR="00F86743" w:rsidRPr="00F86743" w:rsidRDefault="00F86743" w:rsidP="00F86743">
            <w:pPr>
              <w:spacing w:line="360" w:lineRule="auto"/>
              <w:rPr>
                <w:sz w:val="24"/>
                <w:szCs w:val="24"/>
              </w:rPr>
            </w:pPr>
          </w:p>
          <w:p w:rsidR="00A64348" w:rsidRDefault="00A64348" w:rsidP="00F86743">
            <w:pPr>
              <w:spacing w:line="360" w:lineRule="auto"/>
              <w:rPr>
                <w:sz w:val="24"/>
                <w:szCs w:val="24"/>
              </w:rPr>
            </w:pPr>
            <w:r w:rsidRPr="00F86743">
              <w:rPr>
                <w:sz w:val="24"/>
                <w:szCs w:val="24"/>
              </w:rPr>
              <w:t>2.совершенствование навыка анализа и интерпретации художественного текста, предполагающего установление связей произведения с исторической эпохой, культурным контекстом, литературным окружением и судьбой писателя;</w:t>
            </w:r>
          </w:p>
          <w:p w:rsidR="00F86743" w:rsidRPr="00F86743" w:rsidRDefault="00F86743" w:rsidP="00F86743">
            <w:pPr>
              <w:spacing w:line="360" w:lineRule="auto"/>
              <w:rPr>
                <w:sz w:val="24"/>
                <w:szCs w:val="24"/>
              </w:rPr>
            </w:pPr>
          </w:p>
          <w:p w:rsidR="00A64348" w:rsidRPr="00F86743" w:rsidRDefault="00A64348" w:rsidP="00F86743">
            <w:pPr>
              <w:spacing w:line="360" w:lineRule="auto"/>
              <w:rPr>
                <w:sz w:val="24"/>
                <w:szCs w:val="24"/>
              </w:rPr>
            </w:pPr>
            <w:r w:rsidRPr="00F86743">
              <w:rPr>
                <w:sz w:val="24"/>
                <w:szCs w:val="24"/>
              </w:rPr>
              <w:t>3. систематизация представлений о родах и жанрах литературы.</w:t>
            </w:r>
          </w:p>
          <w:p w:rsidR="00A64348" w:rsidRPr="00F86743" w:rsidRDefault="00A64348" w:rsidP="00F86743">
            <w:pPr>
              <w:spacing w:line="360" w:lineRule="auto"/>
              <w:rPr>
                <w:sz w:val="24"/>
                <w:szCs w:val="24"/>
              </w:rPr>
            </w:pPr>
          </w:p>
        </w:tc>
      </w:tr>
      <w:tr w:rsidR="00A64348" w:rsidRPr="00F86743" w:rsidTr="00A64348">
        <w:tc>
          <w:tcPr>
            <w:tcW w:w="534" w:type="dxa"/>
          </w:tcPr>
          <w:p w:rsidR="00A64348" w:rsidRPr="00F86743" w:rsidRDefault="00A64348" w:rsidP="00F86743">
            <w:pPr>
              <w:spacing w:line="360" w:lineRule="auto"/>
              <w:rPr>
                <w:sz w:val="24"/>
                <w:szCs w:val="24"/>
              </w:rPr>
            </w:pPr>
            <w:r w:rsidRPr="00F86743">
              <w:rPr>
                <w:sz w:val="24"/>
                <w:szCs w:val="24"/>
              </w:rPr>
              <w:t>2</w:t>
            </w:r>
          </w:p>
        </w:tc>
        <w:tc>
          <w:tcPr>
            <w:tcW w:w="5210" w:type="dxa"/>
          </w:tcPr>
          <w:p w:rsidR="00A64348" w:rsidRPr="00F86743" w:rsidRDefault="00A64348" w:rsidP="00F86743">
            <w:pPr>
              <w:spacing w:line="360" w:lineRule="auto"/>
              <w:rPr>
                <w:sz w:val="24"/>
                <w:szCs w:val="24"/>
              </w:rPr>
            </w:pPr>
            <w:r w:rsidRPr="00F86743">
              <w:rPr>
                <w:sz w:val="24"/>
                <w:szCs w:val="24"/>
              </w:rPr>
              <w:t>Из мифологии</w:t>
            </w:r>
          </w:p>
        </w:tc>
        <w:tc>
          <w:tcPr>
            <w:tcW w:w="4145" w:type="dxa"/>
            <w:vMerge/>
          </w:tcPr>
          <w:p w:rsidR="00A64348" w:rsidRPr="00F86743" w:rsidRDefault="00A64348" w:rsidP="00F86743">
            <w:pPr>
              <w:spacing w:line="360" w:lineRule="auto"/>
              <w:jc w:val="center"/>
              <w:rPr>
                <w:sz w:val="24"/>
                <w:szCs w:val="24"/>
              </w:rPr>
            </w:pPr>
          </w:p>
        </w:tc>
      </w:tr>
      <w:tr w:rsidR="00A64348" w:rsidRPr="00F86743" w:rsidTr="00A64348">
        <w:tc>
          <w:tcPr>
            <w:tcW w:w="534" w:type="dxa"/>
          </w:tcPr>
          <w:p w:rsidR="00A64348" w:rsidRPr="00F86743" w:rsidRDefault="00A64348" w:rsidP="00F86743">
            <w:pPr>
              <w:spacing w:line="360" w:lineRule="auto"/>
              <w:rPr>
                <w:sz w:val="24"/>
                <w:szCs w:val="24"/>
              </w:rPr>
            </w:pPr>
            <w:r w:rsidRPr="00F86743">
              <w:rPr>
                <w:sz w:val="24"/>
                <w:szCs w:val="24"/>
              </w:rPr>
              <w:t>3</w:t>
            </w:r>
          </w:p>
        </w:tc>
        <w:tc>
          <w:tcPr>
            <w:tcW w:w="5210" w:type="dxa"/>
          </w:tcPr>
          <w:p w:rsidR="00A64348" w:rsidRPr="00F86743" w:rsidRDefault="00A64348" w:rsidP="00F86743">
            <w:pPr>
              <w:spacing w:line="360" w:lineRule="auto"/>
              <w:rPr>
                <w:sz w:val="24"/>
                <w:szCs w:val="24"/>
              </w:rPr>
            </w:pPr>
            <w:r w:rsidRPr="00F86743">
              <w:rPr>
                <w:sz w:val="24"/>
                <w:szCs w:val="24"/>
              </w:rPr>
              <w:t>Из устного народного творчества</w:t>
            </w:r>
          </w:p>
        </w:tc>
        <w:tc>
          <w:tcPr>
            <w:tcW w:w="4145" w:type="dxa"/>
            <w:vMerge/>
          </w:tcPr>
          <w:p w:rsidR="00A64348" w:rsidRPr="00F86743" w:rsidRDefault="00A64348" w:rsidP="00F86743">
            <w:pPr>
              <w:spacing w:line="360" w:lineRule="auto"/>
              <w:jc w:val="center"/>
              <w:rPr>
                <w:sz w:val="24"/>
                <w:szCs w:val="24"/>
              </w:rPr>
            </w:pPr>
          </w:p>
        </w:tc>
      </w:tr>
      <w:tr w:rsidR="00A64348" w:rsidRPr="00F86743" w:rsidTr="00A64348">
        <w:tc>
          <w:tcPr>
            <w:tcW w:w="534" w:type="dxa"/>
          </w:tcPr>
          <w:p w:rsidR="00A64348" w:rsidRPr="00F86743" w:rsidRDefault="00A64348" w:rsidP="00F86743">
            <w:pPr>
              <w:spacing w:line="360" w:lineRule="auto"/>
              <w:rPr>
                <w:sz w:val="24"/>
                <w:szCs w:val="24"/>
              </w:rPr>
            </w:pPr>
            <w:r w:rsidRPr="00F86743">
              <w:rPr>
                <w:sz w:val="24"/>
                <w:szCs w:val="24"/>
              </w:rPr>
              <w:t>4</w:t>
            </w:r>
          </w:p>
        </w:tc>
        <w:tc>
          <w:tcPr>
            <w:tcW w:w="5210" w:type="dxa"/>
          </w:tcPr>
          <w:p w:rsidR="00A64348" w:rsidRPr="00F86743" w:rsidRDefault="00A64348" w:rsidP="00F86743">
            <w:pPr>
              <w:spacing w:line="360" w:lineRule="auto"/>
              <w:rPr>
                <w:sz w:val="24"/>
                <w:szCs w:val="24"/>
              </w:rPr>
            </w:pPr>
            <w:r w:rsidRPr="00F86743">
              <w:rPr>
                <w:sz w:val="24"/>
                <w:szCs w:val="24"/>
              </w:rPr>
              <w:t xml:space="preserve">Из древнерусской литературы </w:t>
            </w:r>
          </w:p>
        </w:tc>
        <w:tc>
          <w:tcPr>
            <w:tcW w:w="4145" w:type="dxa"/>
            <w:vMerge/>
          </w:tcPr>
          <w:p w:rsidR="00A64348" w:rsidRPr="00F86743" w:rsidRDefault="00A64348" w:rsidP="00F86743">
            <w:pPr>
              <w:spacing w:line="360" w:lineRule="auto"/>
              <w:jc w:val="center"/>
              <w:rPr>
                <w:sz w:val="24"/>
                <w:szCs w:val="24"/>
              </w:rPr>
            </w:pPr>
          </w:p>
        </w:tc>
      </w:tr>
      <w:tr w:rsidR="00A64348" w:rsidRPr="00F86743" w:rsidTr="00A64348">
        <w:tc>
          <w:tcPr>
            <w:tcW w:w="534" w:type="dxa"/>
          </w:tcPr>
          <w:p w:rsidR="00A64348" w:rsidRPr="00F86743" w:rsidRDefault="00A64348" w:rsidP="00F86743">
            <w:pPr>
              <w:spacing w:line="360" w:lineRule="auto"/>
              <w:rPr>
                <w:sz w:val="24"/>
                <w:szCs w:val="24"/>
              </w:rPr>
            </w:pPr>
            <w:r w:rsidRPr="00F86743">
              <w:rPr>
                <w:sz w:val="24"/>
                <w:szCs w:val="24"/>
              </w:rPr>
              <w:t>5</w:t>
            </w:r>
          </w:p>
        </w:tc>
        <w:tc>
          <w:tcPr>
            <w:tcW w:w="5210" w:type="dxa"/>
          </w:tcPr>
          <w:p w:rsidR="00A64348" w:rsidRPr="00F86743" w:rsidRDefault="00A64348" w:rsidP="00F86743">
            <w:pPr>
              <w:spacing w:line="360" w:lineRule="auto"/>
              <w:rPr>
                <w:sz w:val="24"/>
                <w:szCs w:val="24"/>
              </w:rPr>
            </w:pPr>
            <w:r w:rsidRPr="00F86743">
              <w:rPr>
                <w:sz w:val="24"/>
                <w:szCs w:val="24"/>
              </w:rPr>
              <w:t>Басни народов мира</w:t>
            </w:r>
          </w:p>
        </w:tc>
        <w:tc>
          <w:tcPr>
            <w:tcW w:w="4145" w:type="dxa"/>
            <w:vMerge/>
          </w:tcPr>
          <w:p w:rsidR="00A64348" w:rsidRPr="00F86743" w:rsidRDefault="00A64348" w:rsidP="00F86743">
            <w:pPr>
              <w:spacing w:line="360" w:lineRule="auto"/>
              <w:jc w:val="center"/>
              <w:rPr>
                <w:sz w:val="24"/>
                <w:szCs w:val="24"/>
              </w:rPr>
            </w:pPr>
          </w:p>
        </w:tc>
      </w:tr>
      <w:tr w:rsidR="00A64348" w:rsidRPr="00F86743" w:rsidTr="00A64348">
        <w:tc>
          <w:tcPr>
            <w:tcW w:w="534" w:type="dxa"/>
          </w:tcPr>
          <w:p w:rsidR="00A64348" w:rsidRPr="00F86743" w:rsidRDefault="00A64348" w:rsidP="00F86743">
            <w:pPr>
              <w:spacing w:line="360" w:lineRule="auto"/>
              <w:rPr>
                <w:sz w:val="24"/>
                <w:szCs w:val="24"/>
              </w:rPr>
            </w:pPr>
            <w:r w:rsidRPr="00F86743">
              <w:rPr>
                <w:sz w:val="24"/>
                <w:szCs w:val="24"/>
              </w:rPr>
              <w:t>6</w:t>
            </w:r>
          </w:p>
        </w:tc>
        <w:tc>
          <w:tcPr>
            <w:tcW w:w="5210" w:type="dxa"/>
          </w:tcPr>
          <w:p w:rsidR="00A64348" w:rsidRPr="00F86743" w:rsidRDefault="00A64348" w:rsidP="00F86743">
            <w:pPr>
              <w:spacing w:line="360" w:lineRule="auto"/>
              <w:rPr>
                <w:sz w:val="24"/>
                <w:szCs w:val="24"/>
              </w:rPr>
            </w:pPr>
            <w:r w:rsidRPr="00F86743">
              <w:rPr>
                <w:sz w:val="24"/>
                <w:szCs w:val="24"/>
              </w:rPr>
              <w:t xml:space="preserve">Из литературы  </w:t>
            </w:r>
            <w:r w:rsidRPr="00F86743">
              <w:rPr>
                <w:sz w:val="24"/>
                <w:szCs w:val="24"/>
                <w:lang w:val="en-US"/>
              </w:rPr>
              <w:t>XIX</w:t>
            </w:r>
            <w:r w:rsidRPr="00F86743">
              <w:rPr>
                <w:sz w:val="24"/>
                <w:szCs w:val="24"/>
              </w:rPr>
              <w:t xml:space="preserve"> века</w:t>
            </w:r>
          </w:p>
        </w:tc>
        <w:tc>
          <w:tcPr>
            <w:tcW w:w="4145" w:type="dxa"/>
            <w:vMerge/>
          </w:tcPr>
          <w:p w:rsidR="00A64348" w:rsidRPr="00F86743" w:rsidRDefault="00A64348" w:rsidP="00F86743">
            <w:pPr>
              <w:spacing w:line="360" w:lineRule="auto"/>
              <w:jc w:val="center"/>
              <w:rPr>
                <w:sz w:val="24"/>
                <w:szCs w:val="24"/>
              </w:rPr>
            </w:pPr>
          </w:p>
        </w:tc>
      </w:tr>
      <w:tr w:rsidR="00A64348" w:rsidRPr="00F86743" w:rsidTr="00A64348">
        <w:tc>
          <w:tcPr>
            <w:tcW w:w="534" w:type="dxa"/>
          </w:tcPr>
          <w:p w:rsidR="00A64348" w:rsidRPr="00F86743" w:rsidRDefault="00A64348" w:rsidP="00F86743">
            <w:pPr>
              <w:spacing w:line="360" w:lineRule="auto"/>
              <w:rPr>
                <w:sz w:val="24"/>
                <w:szCs w:val="24"/>
              </w:rPr>
            </w:pPr>
          </w:p>
        </w:tc>
        <w:tc>
          <w:tcPr>
            <w:tcW w:w="5210" w:type="dxa"/>
          </w:tcPr>
          <w:p w:rsidR="00A64348" w:rsidRPr="00F86743" w:rsidRDefault="00A64348" w:rsidP="00F86743">
            <w:pPr>
              <w:spacing w:line="360" w:lineRule="auto"/>
              <w:rPr>
                <w:sz w:val="24"/>
                <w:szCs w:val="24"/>
              </w:rPr>
            </w:pPr>
            <w:r w:rsidRPr="00F86743">
              <w:rPr>
                <w:sz w:val="24"/>
                <w:szCs w:val="24"/>
              </w:rPr>
              <w:t>Пушкин</w:t>
            </w:r>
          </w:p>
        </w:tc>
        <w:tc>
          <w:tcPr>
            <w:tcW w:w="4145" w:type="dxa"/>
            <w:vMerge/>
          </w:tcPr>
          <w:p w:rsidR="00A64348" w:rsidRPr="00F86743" w:rsidRDefault="00A64348" w:rsidP="00F86743">
            <w:pPr>
              <w:spacing w:line="360" w:lineRule="auto"/>
              <w:jc w:val="center"/>
              <w:rPr>
                <w:sz w:val="24"/>
                <w:szCs w:val="24"/>
              </w:rPr>
            </w:pPr>
          </w:p>
        </w:tc>
      </w:tr>
      <w:tr w:rsidR="00A64348" w:rsidRPr="00F86743" w:rsidTr="00A64348">
        <w:tc>
          <w:tcPr>
            <w:tcW w:w="534" w:type="dxa"/>
          </w:tcPr>
          <w:p w:rsidR="00A64348" w:rsidRPr="00F86743" w:rsidRDefault="00A64348" w:rsidP="00F86743">
            <w:pPr>
              <w:spacing w:line="360" w:lineRule="auto"/>
              <w:rPr>
                <w:sz w:val="24"/>
                <w:szCs w:val="24"/>
              </w:rPr>
            </w:pPr>
          </w:p>
        </w:tc>
        <w:tc>
          <w:tcPr>
            <w:tcW w:w="5210" w:type="dxa"/>
          </w:tcPr>
          <w:p w:rsidR="00A64348" w:rsidRPr="00F86743" w:rsidRDefault="00A64348" w:rsidP="00F86743">
            <w:pPr>
              <w:spacing w:line="360" w:lineRule="auto"/>
              <w:rPr>
                <w:sz w:val="24"/>
                <w:szCs w:val="24"/>
              </w:rPr>
            </w:pPr>
            <w:r w:rsidRPr="00F86743">
              <w:rPr>
                <w:sz w:val="24"/>
                <w:szCs w:val="24"/>
              </w:rPr>
              <w:t xml:space="preserve">Поэзия </w:t>
            </w:r>
            <w:r w:rsidRPr="00F86743">
              <w:rPr>
                <w:sz w:val="24"/>
                <w:szCs w:val="24"/>
                <w:lang w:val="en-US"/>
              </w:rPr>
              <w:t>XIX</w:t>
            </w:r>
            <w:r w:rsidRPr="00F86743">
              <w:rPr>
                <w:sz w:val="24"/>
                <w:szCs w:val="24"/>
              </w:rPr>
              <w:t xml:space="preserve"> века о родной природе</w:t>
            </w:r>
          </w:p>
        </w:tc>
        <w:tc>
          <w:tcPr>
            <w:tcW w:w="4145" w:type="dxa"/>
            <w:vMerge/>
          </w:tcPr>
          <w:p w:rsidR="00A64348" w:rsidRPr="00F86743" w:rsidRDefault="00A64348" w:rsidP="00F86743">
            <w:pPr>
              <w:spacing w:line="360" w:lineRule="auto"/>
              <w:jc w:val="center"/>
              <w:rPr>
                <w:sz w:val="24"/>
                <w:szCs w:val="24"/>
              </w:rPr>
            </w:pPr>
          </w:p>
        </w:tc>
      </w:tr>
      <w:tr w:rsidR="00A64348" w:rsidRPr="00F86743" w:rsidTr="00A64348">
        <w:tc>
          <w:tcPr>
            <w:tcW w:w="534" w:type="dxa"/>
          </w:tcPr>
          <w:p w:rsidR="00A64348" w:rsidRPr="00F86743" w:rsidRDefault="00A64348" w:rsidP="00F86743">
            <w:pPr>
              <w:spacing w:line="360" w:lineRule="auto"/>
              <w:rPr>
                <w:sz w:val="24"/>
                <w:szCs w:val="24"/>
              </w:rPr>
            </w:pPr>
          </w:p>
        </w:tc>
        <w:tc>
          <w:tcPr>
            <w:tcW w:w="5210" w:type="dxa"/>
          </w:tcPr>
          <w:p w:rsidR="00A64348" w:rsidRPr="00F86743" w:rsidRDefault="00A64348" w:rsidP="00F86743">
            <w:pPr>
              <w:spacing w:line="360" w:lineRule="auto"/>
              <w:rPr>
                <w:sz w:val="24"/>
                <w:szCs w:val="24"/>
              </w:rPr>
            </w:pPr>
            <w:r w:rsidRPr="00F86743">
              <w:rPr>
                <w:sz w:val="24"/>
                <w:szCs w:val="24"/>
              </w:rPr>
              <w:t>Лермонтов</w:t>
            </w:r>
          </w:p>
        </w:tc>
        <w:tc>
          <w:tcPr>
            <w:tcW w:w="4145" w:type="dxa"/>
            <w:vMerge/>
          </w:tcPr>
          <w:p w:rsidR="00A64348" w:rsidRPr="00F86743" w:rsidRDefault="00A64348" w:rsidP="00F86743">
            <w:pPr>
              <w:spacing w:line="360" w:lineRule="auto"/>
              <w:jc w:val="center"/>
              <w:rPr>
                <w:sz w:val="24"/>
                <w:szCs w:val="24"/>
              </w:rPr>
            </w:pPr>
          </w:p>
        </w:tc>
      </w:tr>
      <w:tr w:rsidR="00A64348" w:rsidRPr="00F86743" w:rsidTr="00A64348">
        <w:tc>
          <w:tcPr>
            <w:tcW w:w="534" w:type="dxa"/>
          </w:tcPr>
          <w:p w:rsidR="00A64348" w:rsidRPr="00F86743" w:rsidRDefault="00A64348" w:rsidP="00F86743">
            <w:pPr>
              <w:spacing w:line="360" w:lineRule="auto"/>
              <w:rPr>
                <w:sz w:val="24"/>
                <w:szCs w:val="24"/>
              </w:rPr>
            </w:pPr>
          </w:p>
        </w:tc>
        <w:tc>
          <w:tcPr>
            <w:tcW w:w="5210" w:type="dxa"/>
          </w:tcPr>
          <w:p w:rsidR="00A64348" w:rsidRPr="00F86743" w:rsidRDefault="00A64348" w:rsidP="00F86743">
            <w:pPr>
              <w:spacing w:line="360" w:lineRule="auto"/>
              <w:rPr>
                <w:sz w:val="24"/>
                <w:szCs w:val="24"/>
              </w:rPr>
            </w:pPr>
            <w:r w:rsidRPr="00F86743">
              <w:rPr>
                <w:sz w:val="24"/>
                <w:szCs w:val="24"/>
              </w:rPr>
              <w:t>Гоголь</w:t>
            </w:r>
          </w:p>
        </w:tc>
        <w:tc>
          <w:tcPr>
            <w:tcW w:w="4145" w:type="dxa"/>
            <w:vMerge/>
          </w:tcPr>
          <w:p w:rsidR="00A64348" w:rsidRPr="00F86743" w:rsidRDefault="00A64348" w:rsidP="00F86743">
            <w:pPr>
              <w:spacing w:line="360" w:lineRule="auto"/>
              <w:jc w:val="center"/>
              <w:rPr>
                <w:sz w:val="24"/>
                <w:szCs w:val="24"/>
              </w:rPr>
            </w:pPr>
          </w:p>
        </w:tc>
      </w:tr>
      <w:tr w:rsidR="00A64348" w:rsidRPr="00F86743" w:rsidTr="00A64348">
        <w:tc>
          <w:tcPr>
            <w:tcW w:w="534" w:type="dxa"/>
          </w:tcPr>
          <w:p w:rsidR="00A64348" w:rsidRPr="00F86743" w:rsidRDefault="00A64348" w:rsidP="00F86743">
            <w:pPr>
              <w:spacing w:line="360" w:lineRule="auto"/>
              <w:rPr>
                <w:sz w:val="24"/>
                <w:szCs w:val="24"/>
              </w:rPr>
            </w:pPr>
          </w:p>
        </w:tc>
        <w:tc>
          <w:tcPr>
            <w:tcW w:w="5210" w:type="dxa"/>
          </w:tcPr>
          <w:p w:rsidR="00A64348" w:rsidRPr="00F86743" w:rsidRDefault="00A64348" w:rsidP="00F86743">
            <w:pPr>
              <w:spacing w:line="360" w:lineRule="auto"/>
              <w:rPr>
                <w:sz w:val="24"/>
                <w:szCs w:val="24"/>
              </w:rPr>
            </w:pPr>
            <w:r w:rsidRPr="00F86743">
              <w:rPr>
                <w:sz w:val="24"/>
                <w:szCs w:val="24"/>
              </w:rPr>
              <w:t>Тургенев</w:t>
            </w:r>
          </w:p>
        </w:tc>
        <w:tc>
          <w:tcPr>
            <w:tcW w:w="4145" w:type="dxa"/>
            <w:vMerge/>
          </w:tcPr>
          <w:p w:rsidR="00A64348" w:rsidRPr="00F86743" w:rsidRDefault="00A64348" w:rsidP="00F86743">
            <w:pPr>
              <w:spacing w:line="360" w:lineRule="auto"/>
              <w:jc w:val="center"/>
              <w:rPr>
                <w:sz w:val="24"/>
                <w:szCs w:val="24"/>
              </w:rPr>
            </w:pPr>
          </w:p>
        </w:tc>
      </w:tr>
      <w:tr w:rsidR="00A64348" w:rsidRPr="00F86743" w:rsidTr="00A64348">
        <w:tc>
          <w:tcPr>
            <w:tcW w:w="534" w:type="dxa"/>
          </w:tcPr>
          <w:p w:rsidR="00A64348" w:rsidRPr="00F86743" w:rsidRDefault="00A64348" w:rsidP="00F86743">
            <w:pPr>
              <w:spacing w:line="360" w:lineRule="auto"/>
              <w:rPr>
                <w:sz w:val="24"/>
                <w:szCs w:val="24"/>
              </w:rPr>
            </w:pPr>
          </w:p>
        </w:tc>
        <w:tc>
          <w:tcPr>
            <w:tcW w:w="5210" w:type="dxa"/>
          </w:tcPr>
          <w:p w:rsidR="00A64348" w:rsidRPr="00F86743" w:rsidRDefault="00A64348" w:rsidP="00F86743">
            <w:pPr>
              <w:spacing w:line="360" w:lineRule="auto"/>
              <w:rPr>
                <w:sz w:val="24"/>
                <w:szCs w:val="24"/>
              </w:rPr>
            </w:pPr>
            <w:r w:rsidRPr="00F86743">
              <w:rPr>
                <w:sz w:val="24"/>
                <w:szCs w:val="24"/>
              </w:rPr>
              <w:t>Некрасов</w:t>
            </w:r>
          </w:p>
        </w:tc>
        <w:tc>
          <w:tcPr>
            <w:tcW w:w="4145" w:type="dxa"/>
            <w:vMerge/>
          </w:tcPr>
          <w:p w:rsidR="00A64348" w:rsidRPr="00F86743" w:rsidRDefault="00A64348" w:rsidP="00F86743">
            <w:pPr>
              <w:spacing w:line="360" w:lineRule="auto"/>
              <w:jc w:val="center"/>
              <w:rPr>
                <w:sz w:val="24"/>
                <w:szCs w:val="24"/>
              </w:rPr>
            </w:pPr>
          </w:p>
        </w:tc>
      </w:tr>
      <w:tr w:rsidR="00A64348" w:rsidRPr="00F86743" w:rsidTr="00A64348">
        <w:tc>
          <w:tcPr>
            <w:tcW w:w="534" w:type="dxa"/>
          </w:tcPr>
          <w:p w:rsidR="00A64348" w:rsidRPr="00F86743" w:rsidRDefault="00A64348" w:rsidP="00F86743">
            <w:pPr>
              <w:spacing w:line="360" w:lineRule="auto"/>
              <w:rPr>
                <w:sz w:val="24"/>
                <w:szCs w:val="24"/>
              </w:rPr>
            </w:pPr>
          </w:p>
        </w:tc>
        <w:tc>
          <w:tcPr>
            <w:tcW w:w="5210" w:type="dxa"/>
          </w:tcPr>
          <w:p w:rsidR="00A64348" w:rsidRPr="00F86743" w:rsidRDefault="00A64348" w:rsidP="00F86743">
            <w:pPr>
              <w:spacing w:line="360" w:lineRule="auto"/>
              <w:rPr>
                <w:sz w:val="24"/>
                <w:szCs w:val="24"/>
              </w:rPr>
            </w:pPr>
            <w:r w:rsidRPr="00F86743">
              <w:rPr>
                <w:sz w:val="24"/>
                <w:szCs w:val="24"/>
              </w:rPr>
              <w:t>Л.Н.Толстой</w:t>
            </w:r>
          </w:p>
        </w:tc>
        <w:tc>
          <w:tcPr>
            <w:tcW w:w="4145" w:type="dxa"/>
            <w:vMerge/>
          </w:tcPr>
          <w:p w:rsidR="00A64348" w:rsidRPr="00F86743" w:rsidRDefault="00A64348" w:rsidP="00F86743">
            <w:pPr>
              <w:spacing w:line="360" w:lineRule="auto"/>
              <w:jc w:val="center"/>
              <w:rPr>
                <w:sz w:val="24"/>
                <w:szCs w:val="24"/>
              </w:rPr>
            </w:pPr>
          </w:p>
        </w:tc>
      </w:tr>
      <w:tr w:rsidR="00A64348" w:rsidRPr="00F86743" w:rsidTr="00A64348">
        <w:tc>
          <w:tcPr>
            <w:tcW w:w="534" w:type="dxa"/>
          </w:tcPr>
          <w:p w:rsidR="00A64348" w:rsidRPr="00F86743" w:rsidRDefault="00A64348" w:rsidP="00F86743">
            <w:pPr>
              <w:spacing w:line="360" w:lineRule="auto"/>
              <w:rPr>
                <w:sz w:val="24"/>
                <w:szCs w:val="24"/>
              </w:rPr>
            </w:pPr>
          </w:p>
        </w:tc>
        <w:tc>
          <w:tcPr>
            <w:tcW w:w="5210" w:type="dxa"/>
          </w:tcPr>
          <w:p w:rsidR="00A64348" w:rsidRPr="00F86743" w:rsidRDefault="00A64348" w:rsidP="00F86743">
            <w:pPr>
              <w:spacing w:line="360" w:lineRule="auto"/>
              <w:rPr>
                <w:sz w:val="24"/>
                <w:szCs w:val="24"/>
              </w:rPr>
            </w:pPr>
            <w:r w:rsidRPr="00F86743">
              <w:rPr>
                <w:sz w:val="24"/>
                <w:szCs w:val="24"/>
              </w:rPr>
              <w:t>Чехов</w:t>
            </w:r>
          </w:p>
        </w:tc>
        <w:tc>
          <w:tcPr>
            <w:tcW w:w="4145" w:type="dxa"/>
            <w:vMerge/>
          </w:tcPr>
          <w:p w:rsidR="00A64348" w:rsidRPr="00F86743" w:rsidRDefault="00A64348" w:rsidP="00F86743">
            <w:pPr>
              <w:spacing w:line="360" w:lineRule="auto"/>
              <w:jc w:val="center"/>
              <w:rPr>
                <w:sz w:val="24"/>
                <w:szCs w:val="24"/>
              </w:rPr>
            </w:pPr>
          </w:p>
        </w:tc>
      </w:tr>
      <w:tr w:rsidR="00A64348" w:rsidRPr="00F86743" w:rsidTr="00A64348">
        <w:trPr>
          <w:trHeight w:val="183"/>
        </w:trPr>
        <w:tc>
          <w:tcPr>
            <w:tcW w:w="534" w:type="dxa"/>
          </w:tcPr>
          <w:p w:rsidR="00A64348" w:rsidRPr="00F86743" w:rsidRDefault="00A64348" w:rsidP="00F86743">
            <w:pPr>
              <w:spacing w:line="360" w:lineRule="auto"/>
              <w:rPr>
                <w:sz w:val="24"/>
                <w:szCs w:val="24"/>
              </w:rPr>
            </w:pPr>
            <w:r w:rsidRPr="00F86743">
              <w:rPr>
                <w:sz w:val="24"/>
                <w:szCs w:val="24"/>
              </w:rPr>
              <w:t>7</w:t>
            </w:r>
          </w:p>
        </w:tc>
        <w:tc>
          <w:tcPr>
            <w:tcW w:w="5210" w:type="dxa"/>
          </w:tcPr>
          <w:p w:rsidR="00A64348" w:rsidRPr="00F86743" w:rsidRDefault="00A64348" w:rsidP="00F86743">
            <w:pPr>
              <w:spacing w:line="360" w:lineRule="auto"/>
              <w:rPr>
                <w:sz w:val="24"/>
                <w:szCs w:val="24"/>
              </w:rPr>
            </w:pPr>
            <w:r w:rsidRPr="00F86743">
              <w:rPr>
                <w:sz w:val="24"/>
                <w:szCs w:val="24"/>
              </w:rPr>
              <w:t xml:space="preserve">Из литературы </w:t>
            </w:r>
            <w:r w:rsidRPr="00F86743">
              <w:rPr>
                <w:sz w:val="24"/>
                <w:szCs w:val="24"/>
                <w:lang w:val="en-US"/>
              </w:rPr>
              <w:t>XX</w:t>
            </w:r>
            <w:r w:rsidRPr="00F86743">
              <w:rPr>
                <w:sz w:val="24"/>
                <w:szCs w:val="24"/>
              </w:rPr>
              <w:t xml:space="preserve"> века</w:t>
            </w:r>
          </w:p>
        </w:tc>
        <w:tc>
          <w:tcPr>
            <w:tcW w:w="4145" w:type="dxa"/>
            <w:vMerge/>
          </w:tcPr>
          <w:p w:rsidR="00A64348" w:rsidRPr="00F86743" w:rsidRDefault="00A64348" w:rsidP="00F86743">
            <w:pPr>
              <w:spacing w:line="360" w:lineRule="auto"/>
              <w:jc w:val="center"/>
              <w:rPr>
                <w:sz w:val="24"/>
                <w:szCs w:val="24"/>
              </w:rPr>
            </w:pPr>
          </w:p>
        </w:tc>
      </w:tr>
      <w:tr w:rsidR="00A64348" w:rsidRPr="00F86743" w:rsidTr="00A64348">
        <w:trPr>
          <w:trHeight w:val="183"/>
        </w:trPr>
        <w:tc>
          <w:tcPr>
            <w:tcW w:w="534" w:type="dxa"/>
          </w:tcPr>
          <w:p w:rsidR="00A64348" w:rsidRPr="00F86743" w:rsidRDefault="00A64348" w:rsidP="00F86743">
            <w:pPr>
              <w:spacing w:line="360" w:lineRule="auto"/>
              <w:rPr>
                <w:sz w:val="24"/>
                <w:szCs w:val="24"/>
              </w:rPr>
            </w:pPr>
            <w:r w:rsidRPr="00F86743">
              <w:rPr>
                <w:sz w:val="24"/>
                <w:szCs w:val="24"/>
              </w:rPr>
              <w:t>8</w:t>
            </w:r>
          </w:p>
        </w:tc>
        <w:tc>
          <w:tcPr>
            <w:tcW w:w="5210" w:type="dxa"/>
          </w:tcPr>
          <w:p w:rsidR="00A64348" w:rsidRPr="00F86743" w:rsidRDefault="00A64348" w:rsidP="00F86743">
            <w:pPr>
              <w:spacing w:line="360" w:lineRule="auto"/>
              <w:rPr>
                <w:sz w:val="24"/>
                <w:szCs w:val="24"/>
              </w:rPr>
            </w:pPr>
            <w:r w:rsidRPr="00F86743">
              <w:rPr>
                <w:sz w:val="24"/>
                <w:szCs w:val="24"/>
              </w:rPr>
              <w:t xml:space="preserve">Родная природа в произведениях писателей </w:t>
            </w:r>
            <w:r w:rsidRPr="00F86743">
              <w:rPr>
                <w:sz w:val="24"/>
                <w:szCs w:val="24"/>
                <w:lang w:val="en-US"/>
              </w:rPr>
              <w:t>XX</w:t>
            </w:r>
            <w:r w:rsidRPr="00F86743">
              <w:rPr>
                <w:sz w:val="24"/>
                <w:szCs w:val="24"/>
              </w:rPr>
              <w:t xml:space="preserve"> века</w:t>
            </w:r>
          </w:p>
        </w:tc>
        <w:tc>
          <w:tcPr>
            <w:tcW w:w="4145" w:type="dxa"/>
            <w:vMerge/>
          </w:tcPr>
          <w:p w:rsidR="00A64348" w:rsidRPr="00F86743" w:rsidRDefault="00A64348" w:rsidP="00F86743">
            <w:pPr>
              <w:spacing w:line="360" w:lineRule="auto"/>
              <w:jc w:val="center"/>
              <w:rPr>
                <w:sz w:val="24"/>
                <w:szCs w:val="24"/>
              </w:rPr>
            </w:pPr>
          </w:p>
        </w:tc>
      </w:tr>
      <w:tr w:rsidR="00A64348" w:rsidRPr="00F86743" w:rsidTr="00A64348">
        <w:tc>
          <w:tcPr>
            <w:tcW w:w="534" w:type="dxa"/>
          </w:tcPr>
          <w:p w:rsidR="00A64348" w:rsidRPr="00F86743" w:rsidRDefault="00A64348" w:rsidP="00F86743">
            <w:pPr>
              <w:spacing w:line="360" w:lineRule="auto"/>
              <w:rPr>
                <w:sz w:val="24"/>
                <w:szCs w:val="24"/>
              </w:rPr>
            </w:pPr>
            <w:r w:rsidRPr="00F86743">
              <w:rPr>
                <w:sz w:val="24"/>
                <w:szCs w:val="24"/>
              </w:rPr>
              <w:t>9</w:t>
            </w:r>
          </w:p>
        </w:tc>
        <w:tc>
          <w:tcPr>
            <w:tcW w:w="5210" w:type="dxa"/>
          </w:tcPr>
          <w:p w:rsidR="00A64348" w:rsidRPr="00F86743" w:rsidRDefault="00A64348" w:rsidP="00F86743">
            <w:pPr>
              <w:spacing w:line="360" w:lineRule="auto"/>
              <w:rPr>
                <w:sz w:val="24"/>
                <w:szCs w:val="24"/>
              </w:rPr>
            </w:pPr>
            <w:r w:rsidRPr="00F86743">
              <w:rPr>
                <w:sz w:val="24"/>
                <w:szCs w:val="24"/>
              </w:rPr>
              <w:t>Из зарубежной литературы</w:t>
            </w:r>
          </w:p>
        </w:tc>
        <w:tc>
          <w:tcPr>
            <w:tcW w:w="4145" w:type="dxa"/>
            <w:vMerge/>
          </w:tcPr>
          <w:p w:rsidR="00A64348" w:rsidRPr="00F86743" w:rsidRDefault="00A64348" w:rsidP="00F86743">
            <w:pPr>
              <w:spacing w:line="360" w:lineRule="auto"/>
              <w:jc w:val="center"/>
              <w:rPr>
                <w:sz w:val="24"/>
                <w:szCs w:val="24"/>
              </w:rPr>
            </w:pPr>
          </w:p>
        </w:tc>
      </w:tr>
      <w:tr w:rsidR="00A64348" w:rsidRPr="00F86743" w:rsidTr="00A64348">
        <w:tc>
          <w:tcPr>
            <w:tcW w:w="534" w:type="dxa"/>
          </w:tcPr>
          <w:p w:rsidR="00A64348" w:rsidRPr="00F86743" w:rsidRDefault="00A64348" w:rsidP="00F86743">
            <w:pPr>
              <w:spacing w:line="360" w:lineRule="auto"/>
              <w:rPr>
                <w:sz w:val="24"/>
                <w:szCs w:val="24"/>
              </w:rPr>
            </w:pPr>
            <w:r w:rsidRPr="00F86743">
              <w:rPr>
                <w:sz w:val="24"/>
                <w:szCs w:val="24"/>
              </w:rPr>
              <w:t>10</w:t>
            </w:r>
          </w:p>
        </w:tc>
        <w:tc>
          <w:tcPr>
            <w:tcW w:w="5210" w:type="dxa"/>
          </w:tcPr>
          <w:p w:rsidR="00A64348" w:rsidRPr="00F86743" w:rsidRDefault="00A64348" w:rsidP="00F86743">
            <w:pPr>
              <w:spacing w:line="360" w:lineRule="auto"/>
              <w:rPr>
                <w:sz w:val="24"/>
                <w:szCs w:val="24"/>
              </w:rPr>
            </w:pPr>
            <w:r w:rsidRPr="00F86743">
              <w:rPr>
                <w:sz w:val="24"/>
                <w:szCs w:val="24"/>
              </w:rPr>
              <w:t>Итоговые  уроки. Рекомендации по  летнему чтению</w:t>
            </w:r>
          </w:p>
        </w:tc>
        <w:tc>
          <w:tcPr>
            <w:tcW w:w="4145" w:type="dxa"/>
            <w:vMerge/>
          </w:tcPr>
          <w:p w:rsidR="00A64348" w:rsidRPr="00F86743" w:rsidRDefault="00A64348" w:rsidP="00F86743">
            <w:pPr>
              <w:spacing w:line="360" w:lineRule="auto"/>
              <w:jc w:val="center"/>
              <w:rPr>
                <w:sz w:val="24"/>
                <w:szCs w:val="24"/>
              </w:rPr>
            </w:pPr>
          </w:p>
        </w:tc>
      </w:tr>
    </w:tbl>
    <w:p w:rsidR="00B15215" w:rsidRDefault="00B15215" w:rsidP="00B15215">
      <w:pPr>
        <w:rPr>
          <w:rFonts w:ascii="Times New Roman" w:hAnsi="Times New Roman" w:cs="Times New Roman"/>
          <w:b/>
          <w:sz w:val="24"/>
          <w:szCs w:val="24"/>
        </w:rPr>
      </w:pPr>
    </w:p>
    <w:p w:rsidR="00F86743" w:rsidRDefault="00F86743" w:rsidP="00B15215">
      <w:pPr>
        <w:rPr>
          <w:rFonts w:ascii="Times New Roman" w:hAnsi="Times New Roman" w:cs="Times New Roman"/>
          <w:b/>
          <w:sz w:val="24"/>
          <w:szCs w:val="24"/>
        </w:rPr>
      </w:pPr>
    </w:p>
    <w:p w:rsidR="00F86743" w:rsidRDefault="00F86743" w:rsidP="00B15215">
      <w:pPr>
        <w:rPr>
          <w:rFonts w:ascii="Times New Roman" w:hAnsi="Times New Roman" w:cs="Times New Roman"/>
          <w:b/>
          <w:sz w:val="24"/>
          <w:szCs w:val="24"/>
        </w:rPr>
      </w:pPr>
    </w:p>
    <w:p w:rsidR="00F86743" w:rsidRDefault="00F86743" w:rsidP="00B15215">
      <w:pPr>
        <w:rPr>
          <w:rFonts w:ascii="Times New Roman" w:hAnsi="Times New Roman" w:cs="Times New Roman"/>
          <w:b/>
          <w:sz w:val="24"/>
          <w:szCs w:val="24"/>
        </w:rPr>
      </w:pPr>
    </w:p>
    <w:p w:rsidR="00F86743" w:rsidRDefault="00F86743" w:rsidP="00B15215">
      <w:pPr>
        <w:rPr>
          <w:rFonts w:ascii="Times New Roman" w:hAnsi="Times New Roman" w:cs="Times New Roman"/>
          <w:b/>
          <w:sz w:val="24"/>
          <w:szCs w:val="24"/>
        </w:rPr>
      </w:pPr>
    </w:p>
    <w:p w:rsidR="00F86743" w:rsidRDefault="00F86743" w:rsidP="00B15215">
      <w:pPr>
        <w:rPr>
          <w:rFonts w:ascii="Times New Roman" w:hAnsi="Times New Roman" w:cs="Times New Roman"/>
          <w:b/>
          <w:sz w:val="24"/>
          <w:szCs w:val="24"/>
        </w:rPr>
      </w:pPr>
    </w:p>
    <w:p w:rsidR="000E48ED" w:rsidRPr="00F86743" w:rsidRDefault="00E37F73" w:rsidP="000E48ED">
      <w:pPr>
        <w:spacing w:after="0" w:line="240" w:lineRule="auto"/>
        <w:ind w:left="360"/>
        <w:jc w:val="center"/>
        <w:rPr>
          <w:rFonts w:ascii="Times New Roman" w:hAnsi="Times New Roman" w:cs="Times New Roman"/>
          <w:b/>
          <w:sz w:val="28"/>
          <w:szCs w:val="28"/>
        </w:rPr>
      </w:pPr>
      <w:r w:rsidRPr="00F86743">
        <w:rPr>
          <w:rFonts w:ascii="Times New Roman" w:hAnsi="Times New Roman" w:cs="Times New Roman"/>
          <w:b/>
          <w:sz w:val="28"/>
          <w:szCs w:val="28"/>
        </w:rPr>
        <w:lastRenderedPageBreak/>
        <w:t xml:space="preserve">2.2. </w:t>
      </w:r>
      <w:r w:rsidR="000E48ED" w:rsidRPr="00F86743">
        <w:rPr>
          <w:rFonts w:ascii="Times New Roman" w:hAnsi="Times New Roman" w:cs="Times New Roman"/>
          <w:b/>
          <w:sz w:val="28"/>
          <w:szCs w:val="28"/>
        </w:rPr>
        <w:t>Планируемые результаты</w:t>
      </w:r>
    </w:p>
    <w:p w:rsidR="00F86743" w:rsidRPr="00A865DF" w:rsidRDefault="00F86743" w:rsidP="000E48ED">
      <w:pPr>
        <w:spacing w:after="0" w:line="240" w:lineRule="auto"/>
        <w:ind w:left="36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A865DF" w:rsidRPr="00A865DF" w:rsidTr="00E10C10">
        <w:tc>
          <w:tcPr>
            <w:tcW w:w="2235" w:type="dxa"/>
            <w:tcBorders>
              <w:top w:val="single" w:sz="4" w:space="0" w:color="auto"/>
              <w:left w:val="single" w:sz="4" w:space="0" w:color="auto"/>
              <w:bottom w:val="single" w:sz="4" w:space="0" w:color="auto"/>
              <w:right w:val="single" w:sz="4" w:space="0" w:color="auto"/>
            </w:tcBorders>
            <w:hideMark/>
          </w:tcPr>
          <w:p w:rsidR="00A865DF" w:rsidRPr="00A865DF" w:rsidRDefault="00A865DF" w:rsidP="00F86743">
            <w:pPr>
              <w:spacing w:line="360" w:lineRule="auto"/>
              <w:rPr>
                <w:rFonts w:ascii="Times New Roman" w:hAnsi="Times New Roman" w:cs="Times New Roman"/>
                <w:b/>
                <w:sz w:val="24"/>
                <w:szCs w:val="24"/>
              </w:rPr>
            </w:pPr>
            <w:r w:rsidRPr="00A865DF">
              <w:rPr>
                <w:rFonts w:ascii="Times New Roman" w:hAnsi="Times New Roman" w:cs="Times New Roman"/>
                <w:b/>
                <w:sz w:val="24"/>
                <w:szCs w:val="24"/>
              </w:rPr>
              <w:t>Личностные</w:t>
            </w:r>
          </w:p>
        </w:tc>
        <w:tc>
          <w:tcPr>
            <w:tcW w:w="7654" w:type="dxa"/>
            <w:tcBorders>
              <w:top w:val="single" w:sz="4" w:space="0" w:color="auto"/>
              <w:left w:val="single" w:sz="4" w:space="0" w:color="auto"/>
              <w:bottom w:val="single" w:sz="4" w:space="0" w:color="auto"/>
              <w:right w:val="single" w:sz="4" w:space="0" w:color="auto"/>
            </w:tcBorders>
          </w:tcPr>
          <w:p w:rsidR="00A865DF" w:rsidRPr="00A865DF" w:rsidRDefault="00A865DF" w:rsidP="00F86743">
            <w:pPr>
              <w:numPr>
                <w:ilvl w:val="0"/>
                <w:numId w:val="10"/>
              </w:numPr>
              <w:spacing w:after="0" w:line="360" w:lineRule="auto"/>
              <w:rPr>
                <w:rFonts w:ascii="Times New Roman" w:hAnsi="Times New Roman" w:cs="Times New Roman"/>
                <w:sz w:val="24"/>
                <w:szCs w:val="24"/>
              </w:rPr>
            </w:pPr>
            <w:r w:rsidRPr="00A865DF">
              <w:rPr>
                <w:rFonts w:ascii="Times New Roman" w:hAnsi="Times New Roman" w:cs="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A865DF" w:rsidRPr="00A865DF" w:rsidRDefault="00A865DF" w:rsidP="00F86743">
            <w:pPr>
              <w:spacing w:line="360" w:lineRule="auto"/>
              <w:ind w:left="360"/>
              <w:rPr>
                <w:rFonts w:ascii="Times New Roman" w:hAnsi="Times New Roman" w:cs="Times New Roman"/>
                <w:sz w:val="24"/>
                <w:szCs w:val="24"/>
              </w:rPr>
            </w:pPr>
          </w:p>
        </w:tc>
      </w:tr>
      <w:tr w:rsidR="00A865DF" w:rsidRPr="00A865DF" w:rsidTr="00E10C10">
        <w:tc>
          <w:tcPr>
            <w:tcW w:w="2235" w:type="dxa"/>
            <w:tcBorders>
              <w:top w:val="single" w:sz="4" w:space="0" w:color="auto"/>
              <w:left w:val="single" w:sz="4" w:space="0" w:color="auto"/>
              <w:bottom w:val="single" w:sz="4" w:space="0" w:color="auto"/>
              <w:right w:val="single" w:sz="4" w:space="0" w:color="auto"/>
            </w:tcBorders>
            <w:hideMark/>
          </w:tcPr>
          <w:p w:rsidR="00A865DF" w:rsidRPr="00A865DF" w:rsidRDefault="00A865DF" w:rsidP="00F86743">
            <w:pPr>
              <w:spacing w:line="360" w:lineRule="auto"/>
              <w:rPr>
                <w:rFonts w:ascii="Times New Roman" w:hAnsi="Times New Roman" w:cs="Times New Roman"/>
                <w:b/>
                <w:sz w:val="24"/>
                <w:szCs w:val="24"/>
              </w:rPr>
            </w:pPr>
            <w:r w:rsidRPr="00A865DF">
              <w:rPr>
                <w:rFonts w:ascii="Times New Roman" w:hAnsi="Times New Roman" w:cs="Times New Roman"/>
                <w:b/>
                <w:sz w:val="24"/>
                <w:szCs w:val="24"/>
              </w:rPr>
              <w:t>Метапредметные</w:t>
            </w:r>
          </w:p>
        </w:tc>
        <w:tc>
          <w:tcPr>
            <w:tcW w:w="7654" w:type="dxa"/>
            <w:tcBorders>
              <w:top w:val="single" w:sz="4" w:space="0" w:color="auto"/>
              <w:left w:val="single" w:sz="4" w:space="0" w:color="auto"/>
              <w:bottom w:val="single" w:sz="4" w:space="0" w:color="auto"/>
              <w:right w:val="single" w:sz="4" w:space="0" w:color="auto"/>
            </w:tcBorders>
            <w:hideMark/>
          </w:tcPr>
          <w:p w:rsidR="00A865DF" w:rsidRPr="00A865DF" w:rsidRDefault="00A865DF" w:rsidP="00F86743">
            <w:pPr>
              <w:numPr>
                <w:ilvl w:val="0"/>
                <w:numId w:val="10"/>
              </w:numPr>
              <w:spacing w:after="0" w:line="360" w:lineRule="auto"/>
              <w:rPr>
                <w:rFonts w:ascii="Times New Roman" w:hAnsi="Times New Roman" w:cs="Times New Roman"/>
                <w:sz w:val="24"/>
                <w:szCs w:val="24"/>
              </w:rPr>
            </w:pPr>
            <w:r w:rsidRPr="00A865DF">
              <w:rPr>
                <w:rFonts w:ascii="Times New Roman"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A865DF" w:rsidRPr="00A865DF" w:rsidRDefault="00A865DF" w:rsidP="00F86743">
            <w:pPr>
              <w:numPr>
                <w:ilvl w:val="0"/>
                <w:numId w:val="10"/>
              </w:numPr>
              <w:spacing w:after="0" w:line="360" w:lineRule="auto"/>
              <w:rPr>
                <w:rFonts w:ascii="Times New Roman" w:hAnsi="Times New Roman" w:cs="Times New Roman"/>
                <w:sz w:val="24"/>
                <w:szCs w:val="24"/>
              </w:rPr>
            </w:pPr>
            <w:r w:rsidRPr="00A865DF">
              <w:rPr>
                <w:rFonts w:ascii="Times New Roman" w:hAnsi="Times New Roman" w:cs="Times New Roman"/>
                <w:sz w:val="24"/>
                <w:szCs w:val="24"/>
              </w:rPr>
              <w:t>умение самостоятельно организовывать собственную деятельность, оценивать ее, определять сферу своих интересов;</w:t>
            </w:r>
          </w:p>
          <w:p w:rsidR="00A865DF" w:rsidRPr="00A865DF" w:rsidRDefault="00A865DF" w:rsidP="00F86743">
            <w:pPr>
              <w:numPr>
                <w:ilvl w:val="0"/>
                <w:numId w:val="10"/>
              </w:numPr>
              <w:spacing w:after="0" w:line="360" w:lineRule="auto"/>
              <w:rPr>
                <w:rFonts w:ascii="Times New Roman" w:hAnsi="Times New Roman" w:cs="Times New Roman"/>
                <w:sz w:val="24"/>
                <w:szCs w:val="24"/>
              </w:rPr>
            </w:pPr>
            <w:r w:rsidRPr="00A865DF">
              <w:rPr>
                <w:rFonts w:ascii="Times New Roman" w:hAnsi="Times New Roman" w:cs="Times New Roman"/>
                <w:sz w:val="24"/>
                <w:szCs w:val="24"/>
              </w:rPr>
              <w:t>умение работать с разными источниками информации, находить ее, анализировать, использовать в самостоятельной деятельности.</w:t>
            </w:r>
          </w:p>
        </w:tc>
      </w:tr>
      <w:tr w:rsidR="00A865DF" w:rsidRPr="00A865DF" w:rsidTr="00E10C10">
        <w:trPr>
          <w:trHeight w:val="6100"/>
        </w:trPr>
        <w:tc>
          <w:tcPr>
            <w:tcW w:w="2235" w:type="dxa"/>
            <w:tcBorders>
              <w:top w:val="single" w:sz="4" w:space="0" w:color="auto"/>
              <w:left w:val="single" w:sz="4" w:space="0" w:color="auto"/>
              <w:bottom w:val="single" w:sz="4" w:space="0" w:color="auto"/>
              <w:right w:val="single" w:sz="4" w:space="0" w:color="auto"/>
            </w:tcBorders>
            <w:hideMark/>
          </w:tcPr>
          <w:p w:rsidR="00A865DF" w:rsidRPr="00A865DF" w:rsidRDefault="00A865DF" w:rsidP="00F86743">
            <w:pPr>
              <w:spacing w:line="360" w:lineRule="auto"/>
              <w:rPr>
                <w:rFonts w:ascii="Times New Roman" w:hAnsi="Times New Roman" w:cs="Times New Roman"/>
                <w:b/>
                <w:sz w:val="24"/>
                <w:szCs w:val="24"/>
              </w:rPr>
            </w:pPr>
            <w:r w:rsidRPr="00A865DF">
              <w:rPr>
                <w:rFonts w:ascii="Times New Roman" w:hAnsi="Times New Roman" w:cs="Times New Roman"/>
                <w:b/>
                <w:sz w:val="24"/>
                <w:szCs w:val="24"/>
              </w:rPr>
              <w:t>Предметные</w:t>
            </w:r>
          </w:p>
        </w:tc>
        <w:tc>
          <w:tcPr>
            <w:tcW w:w="7654" w:type="dxa"/>
            <w:tcBorders>
              <w:top w:val="single" w:sz="4" w:space="0" w:color="auto"/>
              <w:left w:val="single" w:sz="4" w:space="0" w:color="auto"/>
              <w:bottom w:val="single" w:sz="4" w:space="0" w:color="auto"/>
              <w:right w:val="single" w:sz="4" w:space="0" w:color="auto"/>
            </w:tcBorders>
          </w:tcPr>
          <w:p w:rsidR="00A865DF" w:rsidRPr="00A865DF" w:rsidRDefault="00A865DF" w:rsidP="00F86743">
            <w:pPr>
              <w:numPr>
                <w:ilvl w:val="0"/>
                <w:numId w:val="11"/>
              </w:numPr>
              <w:spacing w:after="0" w:line="360" w:lineRule="auto"/>
              <w:rPr>
                <w:rFonts w:ascii="Times New Roman" w:hAnsi="Times New Roman" w:cs="Times New Roman"/>
                <w:sz w:val="24"/>
                <w:szCs w:val="24"/>
              </w:rPr>
            </w:pPr>
            <w:r w:rsidRPr="00A865DF">
              <w:rPr>
                <w:rFonts w:ascii="Times New Roman" w:hAnsi="Times New Roman" w:cs="Times New Roman"/>
                <w:b/>
                <w:sz w:val="24"/>
                <w:szCs w:val="24"/>
              </w:rPr>
              <w:t>в познавательной сфере</w:t>
            </w:r>
            <w:r w:rsidRPr="00A865DF">
              <w:rPr>
                <w:rFonts w:ascii="Times New Roman" w:hAnsi="Times New Roman" w:cs="Times New Roman"/>
                <w:sz w:val="24"/>
                <w:szCs w:val="24"/>
              </w:rPr>
              <w:t>:</w:t>
            </w:r>
          </w:p>
          <w:p w:rsidR="00A865DF" w:rsidRPr="00A865DF" w:rsidRDefault="00A865DF" w:rsidP="00F86743">
            <w:pPr>
              <w:spacing w:line="360" w:lineRule="auto"/>
              <w:ind w:left="319"/>
              <w:rPr>
                <w:rFonts w:ascii="Times New Roman" w:hAnsi="Times New Roman" w:cs="Times New Roman"/>
                <w:sz w:val="24"/>
                <w:szCs w:val="24"/>
              </w:rPr>
            </w:pPr>
            <w:r w:rsidRPr="00A865DF">
              <w:rPr>
                <w:rFonts w:ascii="Times New Roman" w:hAnsi="Times New Roman" w:cs="Times New Roman"/>
                <w:sz w:val="24"/>
                <w:szCs w:val="24"/>
              </w:rPr>
              <w:t>понимание ключевых проблем произведений, связи с эпохой, с жанрами и др;</w:t>
            </w:r>
          </w:p>
          <w:p w:rsidR="00A865DF" w:rsidRPr="00A865DF" w:rsidRDefault="00A865DF" w:rsidP="00F86743">
            <w:pPr>
              <w:numPr>
                <w:ilvl w:val="0"/>
                <w:numId w:val="11"/>
              </w:numPr>
              <w:spacing w:after="0" w:line="360" w:lineRule="auto"/>
              <w:rPr>
                <w:rFonts w:ascii="Times New Roman" w:hAnsi="Times New Roman" w:cs="Times New Roman"/>
                <w:b/>
                <w:sz w:val="24"/>
                <w:szCs w:val="24"/>
              </w:rPr>
            </w:pPr>
            <w:r w:rsidRPr="00A865DF">
              <w:rPr>
                <w:rFonts w:ascii="Times New Roman" w:hAnsi="Times New Roman" w:cs="Times New Roman"/>
                <w:b/>
                <w:sz w:val="24"/>
                <w:szCs w:val="24"/>
              </w:rPr>
              <w:t>в ценностно-ориентационной сфере:</w:t>
            </w:r>
          </w:p>
          <w:p w:rsidR="00A865DF" w:rsidRPr="00A865DF" w:rsidRDefault="00A865DF" w:rsidP="00F86743">
            <w:pPr>
              <w:spacing w:line="360" w:lineRule="auto"/>
              <w:ind w:left="319"/>
              <w:rPr>
                <w:rFonts w:ascii="Times New Roman" w:hAnsi="Times New Roman" w:cs="Times New Roman"/>
                <w:sz w:val="24"/>
                <w:szCs w:val="24"/>
              </w:rPr>
            </w:pPr>
            <w:r w:rsidRPr="00A865DF">
              <w:rPr>
                <w:rFonts w:ascii="Times New Roman" w:hAnsi="Times New Roman" w:cs="Times New Roman"/>
                <w:sz w:val="24"/>
                <w:szCs w:val="24"/>
              </w:rPr>
              <w:t>приобщение к духовно-нравственным ценностям литературы, формулирование собственного отношения к произведениям литературы, их оценка, собственная интерпретация, понимание авторской позиции;</w:t>
            </w:r>
          </w:p>
          <w:p w:rsidR="00A865DF" w:rsidRPr="00A865DF" w:rsidRDefault="00A865DF" w:rsidP="00F86743">
            <w:pPr>
              <w:numPr>
                <w:ilvl w:val="0"/>
                <w:numId w:val="11"/>
              </w:numPr>
              <w:spacing w:after="0" w:line="360" w:lineRule="auto"/>
              <w:rPr>
                <w:rFonts w:ascii="Times New Roman" w:hAnsi="Times New Roman" w:cs="Times New Roman"/>
                <w:b/>
                <w:sz w:val="24"/>
                <w:szCs w:val="24"/>
              </w:rPr>
            </w:pPr>
            <w:r w:rsidRPr="00A865DF">
              <w:rPr>
                <w:rFonts w:ascii="Times New Roman" w:hAnsi="Times New Roman" w:cs="Times New Roman"/>
                <w:b/>
                <w:sz w:val="24"/>
                <w:szCs w:val="24"/>
              </w:rPr>
              <w:t>в коммуникативной сфере:</w:t>
            </w:r>
          </w:p>
          <w:p w:rsidR="00A865DF" w:rsidRPr="00A865DF" w:rsidRDefault="00A865DF" w:rsidP="00F86743">
            <w:pPr>
              <w:spacing w:line="360" w:lineRule="auto"/>
              <w:ind w:left="319"/>
              <w:rPr>
                <w:rFonts w:ascii="Times New Roman" w:hAnsi="Times New Roman" w:cs="Times New Roman"/>
                <w:sz w:val="24"/>
                <w:szCs w:val="24"/>
              </w:rPr>
            </w:pPr>
            <w:r w:rsidRPr="00A865DF">
              <w:rPr>
                <w:rFonts w:ascii="Times New Roman" w:hAnsi="Times New Roman" w:cs="Times New Roman"/>
                <w:sz w:val="24"/>
                <w:szCs w:val="24"/>
              </w:rPr>
              <w:t>Восприятие на слух художественных произведений разных жанров, осмысленное чтение и адекватное восприятие; умение пересказывать, цитировать, отвечать на вопросы. Создавать письменные и устные высказывания; уметь вести диалог;</w:t>
            </w:r>
          </w:p>
          <w:p w:rsidR="00A865DF" w:rsidRPr="00A865DF" w:rsidRDefault="00A865DF" w:rsidP="00F86743">
            <w:pPr>
              <w:numPr>
                <w:ilvl w:val="0"/>
                <w:numId w:val="11"/>
              </w:numPr>
              <w:spacing w:after="0" w:line="360" w:lineRule="auto"/>
              <w:rPr>
                <w:rFonts w:ascii="Times New Roman" w:hAnsi="Times New Roman" w:cs="Times New Roman"/>
                <w:sz w:val="24"/>
                <w:szCs w:val="24"/>
              </w:rPr>
            </w:pPr>
            <w:r w:rsidRPr="00A865DF">
              <w:rPr>
                <w:rFonts w:ascii="Times New Roman" w:hAnsi="Times New Roman" w:cs="Times New Roman"/>
                <w:sz w:val="24"/>
                <w:szCs w:val="24"/>
              </w:rPr>
              <w:t>в эстетической сфере:</w:t>
            </w:r>
          </w:p>
          <w:p w:rsidR="00A865DF" w:rsidRPr="00A865DF" w:rsidRDefault="00A865DF" w:rsidP="00F86743">
            <w:pPr>
              <w:spacing w:line="360" w:lineRule="auto"/>
              <w:ind w:left="319"/>
              <w:rPr>
                <w:rFonts w:ascii="Times New Roman" w:hAnsi="Times New Roman" w:cs="Times New Roman"/>
                <w:sz w:val="24"/>
                <w:szCs w:val="24"/>
              </w:rPr>
            </w:pPr>
            <w:r w:rsidRPr="00A865DF">
              <w:rPr>
                <w:rFonts w:ascii="Times New Roman" w:hAnsi="Times New Roman" w:cs="Times New Roman"/>
                <w:sz w:val="24"/>
                <w:szCs w:val="24"/>
              </w:rPr>
              <w:t>понимание образной природы литературы как явления словесного искусства; понимание русского слова в его эстетической функции.</w:t>
            </w:r>
            <w:r w:rsidR="00E10C10" w:rsidRPr="00A865DF">
              <w:rPr>
                <w:rFonts w:ascii="Times New Roman" w:hAnsi="Times New Roman" w:cs="Times New Roman"/>
                <w:sz w:val="24"/>
                <w:szCs w:val="24"/>
              </w:rPr>
              <w:t xml:space="preserve"> </w:t>
            </w:r>
          </w:p>
        </w:tc>
      </w:tr>
    </w:tbl>
    <w:p w:rsidR="00565391" w:rsidRDefault="00E37F73" w:rsidP="00E37F73">
      <w:pPr>
        <w:jc w:val="center"/>
        <w:rPr>
          <w:rFonts w:ascii="Times New Roman" w:hAnsi="Times New Roman" w:cs="Times New Roman"/>
          <w:b/>
          <w:sz w:val="28"/>
          <w:szCs w:val="28"/>
        </w:rPr>
      </w:pPr>
      <w:r w:rsidRPr="004004D7">
        <w:rPr>
          <w:rFonts w:ascii="Times New Roman" w:hAnsi="Times New Roman" w:cs="Times New Roman"/>
          <w:b/>
          <w:sz w:val="28"/>
          <w:szCs w:val="28"/>
        </w:rPr>
        <w:lastRenderedPageBreak/>
        <w:t>2.3. Система оценки планируемых результатов</w:t>
      </w:r>
    </w:p>
    <w:p w:rsidR="00A865DF" w:rsidRPr="00A865DF" w:rsidRDefault="00A865DF" w:rsidP="00A865DF">
      <w:pPr>
        <w:rPr>
          <w:rFonts w:ascii="Times New Roman" w:hAnsi="Times New Roman" w:cs="Times New Roman"/>
          <w:b/>
          <w:sz w:val="24"/>
          <w:szCs w:val="24"/>
        </w:rPr>
      </w:pPr>
      <w:r w:rsidRPr="00A865DF">
        <w:rPr>
          <w:rFonts w:ascii="Times New Roman" w:hAnsi="Times New Roman" w:cs="Times New Roman"/>
          <w:b/>
          <w:sz w:val="24"/>
          <w:szCs w:val="24"/>
        </w:rPr>
        <w:t>Диагностический, текущий и итоговый контроль уровня литературного образования</w:t>
      </w:r>
    </w:p>
    <w:p w:rsidR="00A865DF" w:rsidRPr="00A865DF" w:rsidRDefault="00A865DF" w:rsidP="00A865DF">
      <w:pPr>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2023"/>
        <w:gridCol w:w="1732"/>
        <w:gridCol w:w="1702"/>
        <w:gridCol w:w="1135"/>
        <w:gridCol w:w="1271"/>
      </w:tblGrid>
      <w:tr w:rsidR="00A865DF" w:rsidRPr="00A865DF" w:rsidTr="00E10C10">
        <w:tc>
          <w:tcPr>
            <w:tcW w:w="2026"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Контроль</w:t>
            </w:r>
          </w:p>
        </w:tc>
        <w:tc>
          <w:tcPr>
            <w:tcW w:w="7863" w:type="dxa"/>
            <w:gridSpan w:val="5"/>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Виды контроля</w:t>
            </w:r>
          </w:p>
        </w:tc>
      </w:tr>
      <w:tr w:rsidR="00A865DF" w:rsidRPr="00A865DF" w:rsidTr="00E10C10">
        <w:tc>
          <w:tcPr>
            <w:tcW w:w="2026"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диагностический</w:t>
            </w:r>
          </w:p>
        </w:tc>
        <w:tc>
          <w:tcPr>
            <w:tcW w:w="2023"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Групповая и индивидуальная диагностика уровня литературного образования в начале учебного года и выявление его последующей динамики</w:t>
            </w:r>
          </w:p>
        </w:tc>
        <w:tc>
          <w:tcPr>
            <w:tcW w:w="1732"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Выразительное чтение</w:t>
            </w:r>
          </w:p>
        </w:tc>
        <w:tc>
          <w:tcPr>
            <w:tcW w:w="1702"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Тест</w:t>
            </w:r>
          </w:p>
        </w:tc>
        <w:tc>
          <w:tcPr>
            <w:tcW w:w="1135"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Чтение по ролям</w:t>
            </w:r>
          </w:p>
        </w:tc>
        <w:tc>
          <w:tcPr>
            <w:tcW w:w="1271"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Письменное высказывание на литературную тему</w:t>
            </w:r>
          </w:p>
        </w:tc>
      </w:tr>
      <w:tr w:rsidR="00A865DF" w:rsidRPr="00A865DF" w:rsidTr="00E10C10">
        <w:tc>
          <w:tcPr>
            <w:tcW w:w="2026"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Текущий</w:t>
            </w:r>
          </w:p>
        </w:tc>
        <w:tc>
          <w:tcPr>
            <w:tcW w:w="2023" w:type="dxa"/>
            <w:tcBorders>
              <w:top w:val="single" w:sz="4" w:space="0" w:color="auto"/>
              <w:left w:val="single" w:sz="4" w:space="0" w:color="auto"/>
              <w:bottom w:val="single" w:sz="4" w:space="0" w:color="auto"/>
              <w:right w:val="single" w:sz="4" w:space="0" w:color="auto"/>
            </w:tcBorders>
          </w:tcPr>
          <w:p w:rsidR="00A865DF" w:rsidRPr="00A865DF" w:rsidRDefault="00A865DF" w:rsidP="00641E08">
            <w:pPr>
              <w:rPr>
                <w:rFonts w:ascii="Times New Roman" w:hAnsi="Times New Roman" w:cs="Times New Roman"/>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Консультация по руководству проектной деятельности учащихся</w:t>
            </w:r>
          </w:p>
        </w:tc>
        <w:tc>
          <w:tcPr>
            <w:tcW w:w="1702" w:type="dxa"/>
            <w:tcBorders>
              <w:top w:val="single" w:sz="4" w:space="0" w:color="auto"/>
              <w:left w:val="single" w:sz="4" w:space="0" w:color="auto"/>
              <w:bottom w:val="single" w:sz="4" w:space="0" w:color="auto"/>
              <w:right w:val="single" w:sz="4" w:space="0" w:color="auto"/>
            </w:tcBorders>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Сочинение на литературные и публицистические темы</w:t>
            </w:r>
          </w:p>
          <w:p w:rsidR="00A865DF" w:rsidRPr="00A865DF" w:rsidRDefault="00A865DF" w:rsidP="00641E08">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Зачет</w:t>
            </w:r>
          </w:p>
        </w:tc>
        <w:tc>
          <w:tcPr>
            <w:tcW w:w="1271"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Семинар</w:t>
            </w:r>
          </w:p>
        </w:tc>
      </w:tr>
      <w:tr w:rsidR="00A865DF" w:rsidRPr="00A865DF" w:rsidTr="00E10C10">
        <w:tc>
          <w:tcPr>
            <w:tcW w:w="2026"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Итоговый</w:t>
            </w:r>
          </w:p>
        </w:tc>
        <w:tc>
          <w:tcPr>
            <w:tcW w:w="2023" w:type="dxa"/>
            <w:tcBorders>
              <w:top w:val="single" w:sz="4" w:space="0" w:color="auto"/>
              <w:left w:val="single" w:sz="4" w:space="0" w:color="auto"/>
              <w:bottom w:val="single" w:sz="4" w:space="0" w:color="auto"/>
              <w:right w:val="single" w:sz="4" w:space="0" w:color="auto"/>
            </w:tcBorders>
          </w:tcPr>
          <w:p w:rsidR="00A865DF" w:rsidRPr="00A865DF" w:rsidRDefault="00A865DF" w:rsidP="00641E08">
            <w:pPr>
              <w:rPr>
                <w:rFonts w:ascii="Times New Roman" w:hAnsi="Times New Roman" w:cs="Times New Roman"/>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Сочинение на литературные и публицистические темы</w:t>
            </w:r>
          </w:p>
        </w:tc>
        <w:tc>
          <w:tcPr>
            <w:tcW w:w="1702" w:type="dxa"/>
            <w:tcBorders>
              <w:top w:val="single" w:sz="4" w:space="0" w:color="auto"/>
              <w:left w:val="single" w:sz="4" w:space="0" w:color="auto"/>
              <w:bottom w:val="single" w:sz="4" w:space="0" w:color="auto"/>
              <w:right w:val="single" w:sz="4" w:space="0" w:color="auto"/>
            </w:tcBorders>
          </w:tcPr>
          <w:p w:rsidR="00A865DF" w:rsidRPr="00A865DF" w:rsidRDefault="00A865DF" w:rsidP="00641E08">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A865DF" w:rsidRPr="00A865DF" w:rsidRDefault="00A865DF" w:rsidP="00641E08">
            <w:pP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A865DF" w:rsidRPr="00A865DF" w:rsidRDefault="00A865DF" w:rsidP="00641E08">
            <w:pPr>
              <w:rPr>
                <w:rFonts w:ascii="Times New Roman" w:hAnsi="Times New Roman" w:cs="Times New Roman"/>
                <w:sz w:val="24"/>
                <w:szCs w:val="24"/>
              </w:rPr>
            </w:pPr>
          </w:p>
        </w:tc>
      </w:tr>
    </w:tbl>
    <w:p w:rsidR="00A865DF" w:rsidRDefault="00A865DF" w:rsidP="00E37F73">
      <w:pPr>
        <w:jc w:val="center"/>
        <w:rPr>
          <w:rFonts w:ascii="Times New Roman" w:hAnsi="Times New Roman" w:cs="Times New Roman"/>
          <w:b/>
          <w:sz w:val="28"/>
          <w:szCs w:val="28"/>
        </w:rPr>
      </w:pPr>
    </w:p>
    <w:p w:rsidR="00770C43" w:rsidRDefault="00770C43" w:rsidP="00F86743">
      <w:pPr>
        <w:spacing w:line="360" w:lineRule="auto"/>
        <w:jc w:val="center"/>
        <w:rPr>
          <w:rFonts w:ascii="Times New Roman" w:hAnsi="Times New Roman" w:cs="Times New Roman"/>
          <w:b/>
          <w:sz w:val="28"/>
          <w:szCs w:val="28"/>
        </w:rPr>
      </w:pPr>
      <w:r w:rsidRPr="000A3820">
        <w:rPr>
          <w:rFonts w:ascii="Times New Roman" w:hAnsi="Times New Roman" w:cs="Times New Roman"/>
          <w:b/>
          <w:sz w:val="24"/>
          <w:szCs w:val="24"/>
        </w:rPr>
        <w:t>Контрольные</w:t>
      </w:r>
      <w:r w:rsidR="00524417">
        <w:rPr>
          <w:rFonts w:ascii="Times New Roman" w:hAnsi="Times New Roman" w:cs="Times New Roman"/>
          <w:b/>
          <w:sz w:val="28"/>
          <w:szCs w:val="28"/>
        </w:rPr>
        <w:t xml:space="preserve"> и проверочные </w:t>
      </w:r>
      <w:r>
        <w:rPr>
          <w:rFonts w:ascii="Times New Roman" w:hAnsi="Times New Roman" w:cs="Times New Roman"/>
          <w:b/>
          <w:sz w:val="28"/>
          <w:szCs w:val="28"/>
        </w:rPr>
        <w:t xml:space="preserve"> рабо</w:t>
      </w:r>
      <w:r w:rsidR="000A3820">
        <w:rPr>
          <w:rFonts w:ascii="Times New Roman" w:hAnsi="Times New Roman" w:cs="Times New Roman"/>
          <w:b/>
          <w:sz w:val="28"/>
          <w:szCs w:val="28"/>
        </w:rPr>
        <w:t>ты</w:t>
      </w:r>
    </w:p>
    <w:tbl>
      <w:tblPr>
        <w:tblpPr w:leftFromText="180" w:rightFromText="180" w:vertAnchor="text" w:horzAnchor="page" w:tblpX="1387" w:tblpY="473"/>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6837"/>
        <w:gridCol w:w="1276"/>
      </w:tblGrid>
      <w:tr w:rsidR="00A64348" w:rsidRPr="00C80D95" w:rsidTr="00A64348">
        <w:tc>
          <w:tcPr>
            <w:tcW w:w="1101" w:type="dxa"/>
            <w:tcBorders>
              <w:top w:val="single" w:sz="4" w:space="0" w:color="000000"/>
              <w:left w:val="single" w:sz="4" w:space="0" w:color="000000"/>
              <w:bottom w:val="single" w:sz="4" w:space="0" w:color="000000"/>
              <w:right w:val="single" w:sz="4" w:space="0" w:color="000000"/>
            </w:tcBorders>
          </w:tcPr>
          <w:p w:rsidR="00A64348" w:rsidRDefault="00A64348" w:rsidP="00F86743">
            <w:pPr>
              <w:spacing w:line="360" w:lineRule="auto"/>
              <w:rPr>
                <w:rFonts w:ascii="Times New Roman" w:hAnsi="Times New Roman"/>
                <w:b/>
                <w:sz w:val="24"/>
                <w:szCs w:val="24"/>
              </w:rPr>
            </w:pPr>
            <w:r>
              <w:rPr>
                <w:rFonts w:ascii="Times New Roman" w:hAnsi="Times New Roman"/>
                <w:b/>
                <w:sz w:val="24"/>
                <w:szCs w:val="24"/>
              </w:rPr>
              <w:t>№ п/п</w:t>
            </w:r>
          </w:p>
        </w:tc>
        <w:tc>
          <w:tcPr>
            <w:tcW w:w="6837" w:type="dxa"/>
            <w:tcBorders>
              <w:top w:val="single" w:sz="4" w:space="0" w:color="000000"/>
              <w:left w:val="single" w:sz="4" w:space="0" w:color="000000"/>
              <w:bottom w:val="single" w:sz="4" w:space="0" w:color="000000"/>
              <w:right w:val="single" w:sz="4" w:space="0" w:color="000000"/>
            </w:tcBorders>
          </w:tcPr>
          <w:p w:rsidR="00A64348" w:rsidRDefault="00A64348" w:rsidP="00F86743">
            <w:pPr>
              <w:spacing w:line="360" w:lineRule="auto"/>
              <w:rPr>
                <w:rFonts w:ascii="Times New Roman" w:hAnsi="Times New Roman"/>
                <w:b/>
                <w:sz w:val="24"/>
                <w:szCs w:val="24"/>
              </w:rPr>
            </w:pPr>
            <w:r>
              <w:rPr>
                <w:rFonts w:ascii="Times New Roman" w:hAnsi="Times New Roman"/>
                <w:b/>
                <w:sz w:val="24"/>
                <w:szCs w:val="24"/>
              </w:rPr>
              <w:t>Виды работ</w:t>
            </w:r>
          </w:p>
        </w:tc>
        <w:tc>
          <w:tcPr>
            <w:tcW w:w="1276" w:type="dxa"/>
            <w:tcBorders>
              <w:top w:val="single" w:sz="4" w:space="0" w:color="000000"/>
              <w:left w:val="single" w:sz="4" w:space="0" w:color="000000"/>
              <w:bottom w:val="single" w:sz="4" w:space="0" w:color="000000"/>
              <w:right w:val="single" w:sz="4" w:space="0" w:color="000000"/>
            </w:tcBorders>
          </w:tcPr>
          <w:p w:rsidR="00A64348" w:rsidRPr="00C80D95" w:rsidRDefault="00A64348" w:rsidP="00F86743">
            <w:pPr>
              <w:spacing w:line="360" w:lineRule="auto"/>
              <w:rPr>
                <w:rFonts w:ascii="Times New Roman" w:hAnsi="Times New Roman"/>
                <w:sz w:val="24"/>
                <w:szCs w:val="24"/>
                <w:lang w:eastAsia="en-US"/>
              </w:rPr>
            </w:pPr>
            <w:r>
              <w:rPr>
                <w:rFonts w:ascii="Times New Roman" w:hAnsi="Times New Roman"/>
                <w:sz w:val="24"/>
                <w:szCs w:val="24"/>
                <w:lang w:eastAsia="en-US"/>
              </w:rPr>
              <w:t>дата</w:t>
            </w:r>
          </w:p>
        </w:tc>
      </w:tr>
      <w:tr w:rsidR="00A64348" w:rsidRPr="00C80D95" w:rsidTr="00A64348">
        <w:tc>
          <w:tcPr>
            <w:tcW w:w="1101" w:type="dxa"/>
            <w:tcBorders>
              <w:top w:val="single" w:sz="4" w:space="0" w:color="000000"/>
              <w:left w:val="single" w:sz="4" w:space="0" w:color="000000"/>
              <w:bottom w:val="single" w:sz="4" w:space="0" w:color="000000"/>
              <w:right w:val="single" w:sz="4" w:space="0" w:color="000000"/>
            </w:tcBorders>
          </w:tcPr>
          <w:p w:rsidR="00A64348" w:rsidRPr="00C80D95" w:rsidRDefault="00A64348" w:rsidP="00F86743">
            <w:pPr>
              <w:spacing w:line="360" w:lineRule="auto"/>
              <w:rPr>
                <w:rFonts w:ascii="Times New Roman" w:hAnsi="Times New Roman"/>
                <w:sz w:val="24"/>
                <w:szCs w:val="24"/>
                <w:lang w:eastAsia="en-US"/>
              </w:rPr>
            </w:pPr>
            <w:r>
              <w:rPr>
                <w:rFonts w:ascii="Times New Roman" w:hAnsi="Times New Roman"/>
                <w:b/>
                <w:sz w:val="24"/>
                <w:szCs w:val="24"/>
              </w:rPr>
              <w:t>1</w:t>
            </w:r>
            <w:r w:rsidRPr="00C80D95">
              <w:rPr>
                <w:rFonts w:ascii="Times New Roman" w:hAnsi="Times New Roman"/>
                <w:b/>
                <w:sz w:val="24"/>
                <w:szCs w:val="24"/>
              </w:rPr>
              <w:t>.</w:t>
            </w:r>
          </w:p>
        </w:tc>
        <w:tc>
          <w:tcPr>
            <w:tcW w:w="6837" w:type="dxa"/>
            <w:tcBorders>
              <w:top w:val="single" w:sz="4" w:space="0" w:color="000000"/>
              <w:left w:val="single" w:sz="4" w:space="0" w:color="000000"/>
              <w:bottom w:val="single" w:sz="4" w:space="0" w:color="000000"/>
              <w:right w:val="single" w:sz="4" w:space="0" w:color="000000"/>
            </w:tcBorders>
          </w:tcPr>
          <w:p w:rsidR="00A64348" w:rsidRPr="00C80D95" w:rsidRDefault="00A64348" w:rsidP="00F86743">
            <w:pPr>
              <w:spacing w:line="360" w:lineRule="auto"/>
              <w:rPr>
                <w:rFonts w:ascii="Times New Roman" w:hAnsi="Times New Roman"/>
                <w:sz w:val="24"/>
                <w:szCs w:val="24"/>
                <w:lang w:eastAsia="en-US"/>
              </w:rPr>
            </w:pPr>
            <w:r w:rsidRPr="00C80D95">
              <w:rPr>
                <w:rFonts w:ascii="Times New Roman" w:hAnsi="Times New Roman"/>
                <w:sz w:val="24"/>
                <w:szCs w:val="24"/>
              </w:rPr>
              <w:t>Классное сочинение по повести А.С.Пушкина «Капитанская дочка»</w:t>
            </w:r>
          </w:p>
        </w:tc>
        <w:tc>
          <w:tcPr>
            <w:tcW w:w="1276" w:type="dxa"/>
            <w:tcBorders>
              <w:top w:val="single" w:sz="4" w:space="0" w:color="000000"/>
              <w:left w:val="single" w:sz="4" w:space="0" w:color="000000"/>
              <w:bottom w:val="single" w:sz="4" w:space="0" w:color="000000"/>
              <w:right w:val="single" w:sz="4" w:space="0" w:color="000000"/>
            </w:tcBorders>
          </w:tcPr>
          <w:p w:rsidR="00F2692E" w:rsidRPr="00C80D95" w:rsidRDefault="00F2692E" w:rsidP="00F2692E">
            <w:pPr>
              <w:spacing w:line="360" w:lineRule="auto"/>
              <w:jc w:val="center"/>
              <w:rPr>
                <w:rFonts w:ascii="Times New Roman" w:hAnsi="Times New Roman"/>
                <w:sz w:val="24"/>
                <w:szCs w:val="24"/>
                <w:lang w:eastAsia="en-US"/>
              </w:rPr>
            </w:pPr>
            <w:r>
              <w:rPr>
                <w:rFonts w:ascii="Times New Roman" w:hAnsi="Times New Roman"/>
                <w:sz w:val="24"/>
                <w:szCs w:val="24"/>
                <w:lang w:eastAsia="en-US"/>
              </w:rPr>
              <w:t>15.11</w:t>
            </w:r>
          </w:p>
        </w:tc>
      </w:tr>
      <w:tr w:rsidR="00A64348" w:rsidRPr="00C80D95" w:rsidTr="00A64348">
        <w:tc>
          <w:tcPr>
            <w:tcW w:w="1101" w:type="dxa"/>
            <w:tcBorders>
              <w:top w:val="single" w:sz="4" w:space="0" w:color="000000"/>
              <w:left w:val="single" w:sz="4" w:space="0" w:color="000000"/>
              <w:bottom w:val="single" w:sz="4" w:space="0" w:color="000000"/>
              <w:right w:val="single" w:sz="4" w:space="0" w:color="000000"/>
            </w:tcBorders>
          </w:tcPr>
          <w:p w:rsidR="00A64348" w:rsidRPr="00A80C2A" w:rsidRDefault="00A64348" w:rsidP="00F86743">
            <w:pPr>
              <w:spacing w:line="360" w:lineRule="auto"/>
              <w:rPr>
                <w:rFonts w:ascii="Times New Roman" w:hAnsi="Times New Roman"/>
                <w:b/>
                <w:sz w:val="24"/>
                <w:szCs w:val="24"/>
                <w:lang w:eastAsia="en-US"/>
              </w:rPr>
            </w:pPr>
            <w:r w:rsidRPr="00A80C2A">
              <w:rPr>
                <w:rFonts w:ascii="Times New Roman" w:hAnsi="Times New Roman"/>
                <w:b/>
                <w:sz w:val="24"/>
                <w:szCs w:val="24"/>
              </w:rPr>
              <w:t>2</w:t>
            </w:r>
            <w:r w:rsidR="00A80C2A">
              <w:rPr>
                <w:rFonts w:ascii="Times New Roman" w:hAnsi="Times New Roman"/>
                <w:b/>
                <w:sz w:val="24"/>
                <w:szCs w:val="24"/>
              </w:rPr>
              <w:t>.</w:t>
            </w:r>
          </w:p>
        </w:tc>
        <w:tc>
          <w:tcPr>
            <w:tcW w:w="6837" w:type="dxa"/>
            <w:tcBorders>
              <w:top w:val="single" w:sz="4" w:space="0" w:color="000000"/>
              <w:left w:val="single" w:sz="4" w:space="0" w:color="000000"/>
              <w:bottom w:val="single" w:sz="4" w:space="0" w:color="000000"/>
              <w:right w:val="single" w:sz="4" w:space="0" w:color="000000"/>
            </w:tcBorders>
          </w:tcPr>
          <w:p w:rsidR="00A64348" w:rsidRPr="00C80D95" w:rsidRDefault="00B91DB7" w:rsidP="00F86743">
            <w:pPr>
              <w:spacing w:line="360" w:lineRule="auto"/>
              <w:rPr>
                <w:rFonts w:ascii="Times New Roman" w:hAnsi="Times New Roman"/>
                <w:sz w:val="24"/>
                <w:szCs w:val="24"/>
                <w:lang w:eastAsia="en-US"/>
              </w:rPr>
            </w:pPr>
            <w:r>
              <w:rPr>
                <w:rFonts w:ascii="Times New Roman" w:hAnsi="Times New Roman"/>
                <w:sz w:val="24"/>
                <w:szCs w:val="24"/>
              </w:rPr>
              <w:t>Сочинение</w:t>
            </w:r>
            <w:r w:rsidR="00A64348" w:rsidRPr="00C80D95">
              <w:rPr>
                <w:rFonts w:ascii="Times New Roman" w:hAnsi="Times New Roman"/>
                <w:sz w:val="24"/>
                <w:szCs w:val="24"/>
              </w:rPr>
              <w:t>.«Мцыри – любимый идеал поэта» (В.Белинский).</w:t>
            </w:r>
          </w:p>
        </w:tc>
        <w:tc>
          <w:tcPr>
            <w:tcW w:w="1276" w:type="dxa"/>
            <w:tcBorders>
              <w:top w:val="single" w:sz="4" w:space="0" w:color="000000"/>
              <w:left w:val="single" w:sz="4" w:space="0" w:color="000000"/>
              <w:bottom w:val="single" w:sz="4" w:space="0" w:color="000000"/>
              <w:right w:val="single" w:sz="4" w:space="0" w:color="000000"/>
            </w:tcBorders>
          </w:tcPr>
          <w:p w:rsidR="00A64348" w:rsidRPr="00C80D95" w:rsidRDefault="00F2692E" w:rsidP="00F2692E">
            <w:pPr>
              <w:spacing w:line="360" w:lineRule="auto"/>
              <w:jc w:val="center"/>
              <w:rPr>
                <w:rFonts w:ascii="Times New Roman" w:hAnsi="Times New Roman"/>
                <w:sz w:val="24"/>
                <w:szCs w:val="24"/>
                <w:lang w:eastAsia="en-US"/>
              </w:rPr>
            </w:pPr>
            <w:r>
              <w:rPr>
                <w:rFonts w:ascii="Times New Roman" w:hAnsi="Times New Roman"/>
                <w:sz w:val="24"/>
                <w:szCs w:val="24"/>
                <w:lang w:eastAsia="en-US"/>
              </w:rPr>
              <w:t>29.11</w:t>
            </w:r>
          </w:p>
        </w:tc>
      </w:tr>
      <w:tr w:rsidR="00A64348" w:rsidRPr="00C80D95" w:rsidTr="00A64348">
        <w:tc>
          <w:tcPr>
            <w:tcW w:w="1101" w:type="dxa"/>
            <w:tcBorders>
              <w:top w:val="single" w:sz="4" w:space="0" w:color="000000"/>
              <w:left w:val="single" w:sz="4" w:space="0" w:color="000000"/>
              <w:bottom w:val="single" w:sz="4" w:space="0" w:color="000000"/>
              <w:right w:val="single" w:sz="4" w:space="0" w:color="000000"/>
            </w:tcBorders>
          </w:tcPr>
          <w:p w:rsidR="00A64348" w:rsidRPr="00C80D95" w:rsidRDefault="00A64348" w:rsidP="00F86743">
            <w:pPr>
              <w:spacing w:line="360" w:lineRule="auto"/>
              <w:rPr>
                <w:rFonts w:ascii="Times New Roman" w:hAnsi="Times New Roman"/>
                <w:sz w:val="24"/>
                <w:szCs w:val="24"/>
                <w:lang w:eastAsia="en-US"/>
              </w:rPr>
            </w:pPr>
            <w:r>
              <w:rPr>
                <w:rFonts w:ascii="Times New Roman" w:hAnsi="Times New Roman"/>
                <w:b/>
                <w:sz w:val="24"/>
                <w:szCs w:val="24"/>
              </w:rPr>
              <w:t>3</w:t>
            </w:r>
            <w:r w:rsidRPr="00C80D95">
              <w:rPr>
                <w:rFonts w:ascii="Times New Roman" w:hAnsi="Times New Roman"/>
                <w:b/>
                <w:sz w:val="24"/>
                <w:szCs w:val="24"/>
              </w:rPr>
              <w:t>.</w:t>
            </w:r>
          </w:p>
        </w:tc>
        <w:tc>
          <w:tcPr>
            <w:tcW w:w="6837" w:type="dxa"/>
            <w:tcBorders>
              <w:top w:val="single" w:sz="4" w:space="0" w:color="000000"/>
              <w:left w:val="single" w:sz="4" w:space="0" w:color="000000"/>
              <w:bottom w:val="single" w:sz="4" w:space="0" w:color="000000"/>
              <w:right w:val="single" w:sz="4" w:space="0" w:color="000000"/>
            </w:tcBorders>
          </w:tcPr>
          <w:p w:rsidR="00A64348" w:rsidRPr="00C80D95" w:rsidRDefault="00A64348" w:rsidP="00F86743">
            <w:pPr>
              <w:spacing w:line="360" w:lineRule="auto"/>
              <w:rPr>
                <w:rFonts w:ascii="Times New Roman" w:hAnsi="Times New Roman"/>
                <w:sz w:val="24"/>
                <w:szCs w:val="24"/>
                <w:lang w:eastAsia="en-US"/>
              </w:rPr>
            </w:pPr>
            <w:r w:rsidRPr="00C80D95">
              <w:rPr>
                <w:rFonts w:ascii="Times New Roman" w:hAnsi="Times New Roman"/>
                <w:sz w:val="24"/>
                <w:szCs w:val="24"/>
              </w:rPr>
              <w:t xml:space="preserve"> Сочинение по комедии Н.В.Гоголя «Ревизор»</w:t>
            </w:r>
          </w:p>
        </w:tc>
        <w:tc>
          <w:tcPr>
            <w:tcW w:w="1276" w:type="dxa"/>
            <w:tcBorders>
              <w:top w:val="single" w:sz="4" w:space="0" w:color="000000"/>
              <w:left w:val="single" w:sz="4" w:space="0" w:color="000000"/>
              <w:bottom w:val="single" w:sz="4" w:space="0" w:color="000000"/>
              <w:right w:val="single" w:sz="4" w:space="0" w:color="000000"/>
            </w:tcBorders>
          </w:tcPr>
          <w:p w:rsidR="00A64348" w:rsidRPr="00C80D95" w:rsidRDefault="00F2692E" w:rsidP="00F2692E">
            <w:pPr>
              <w:spacing w:line="360" w:lineRule="auto"/>
              <w:jc w:val="center"/>
              <w:rPr>
                <w:rFonts w:ascii="Times New Roman" w:hAnsi="Times New Roman"/>
                <w:sz w:val="24"/>
                <w:szCs w:val="24"/>
                <w:lang w:eastAsia="en-US"/>
              </w:rPr>
            </w:pPr>
            <w:r>
              <w:rPr>
                <w:rFonts w:ascii="Times New Roman" w:hAnsi="Times New Roman"/>
                <w:sz w:val="24"/>
                <w:szCs w:val="24"/>
                <w:lang w:eastAsia="en-US"/>
              </w:rPr>
              <w:t>18.12</w:t>
            </w:r>
          </w:p>
        </w:tc>
      </w:tr>
      <w:tr w:rsidR="00B91DB7" w:rsidRPr="00C80D95" w:rsidTr="00A64348">
        <w:tc>
          <w:tcPr>
            <w:tcW w:w="1101" w:type="dxa"/>
            <w:tcBorders>
              <w:top w:val="single" w:sz="4" w:space="0" w:color="000000"/>
              <w:left w:val="single" w:sz="4" w:space="0" w:color="000000"/>
              <w:bottom w:val="single" w:sz="4" w:space="0" w:color="000000"/>
              <w:right w:val="single" w:sz="4" w:space="0" w:color="000000"/>
            </w:tcBorders>
          </w:tcPr>
          <w:p w:rsidR="00B91DB7" w:rsidRDefault="00A80C2A" w:rsidP="00F86743">
            <w:pPr>
              <w:spacing w:line="360" w:lineRule="auto"/>
              <w:rPr>
                <w:rFonts w:ascii="Times New Roman" w:hAnsi="Times New Roman"/>
                <w:b/>
                <w:sz w:val="24"/>
                <w:szCs w:val="24"/>
              </w:rPr>
            </w:pPr>
            <w:r>
              <w:rPr>
                <w:rFonts w:ascii="Times New Roman" w:hAnsi="Times New Roman"/>
                <w:b/>
                <w:sz w:val="24"/>
                <w:szCs w:val="24"/>
              </w:rPr>
              <w:lastRenderedPageBreak/>
              <w:t>4</w:t>
            </w:r>
          </w:p>
        </w:tc>
        <w:tc>
          <w:tcPr>
            <w:tcW w:w="6837" w:type="dxa"/>
            <w:tcBorders>
              <w:top w:val="single" w:sz="4" w:space="0" w:color="000000"/>
              <w:left w:val="single" w:sz="4" w:space="0" w:color="000000"/>
              <w:bottom w:val="single" w:sz="4" w:space="0" w:color="000000"/>
              <w:right w:val="single" w:sz="4" w:space="0" w:color="000000"/>
            </w:tcBorders>
          </w:tcPr>
          <w:p w:rsidR="00B91DB7" w:rsidRPr="00C80D95" w:rsidRDefault="00B91DB7" w:rsidP="00F86743">
            <w:pPr>
              <w:spacing w:line="360" w:lineRule="auto"/>
              <w:rPr>
                <w:rFonts w:ascii="Times New Roman" w:hAnsi="Times New Roman"/>
                <w:b/>
                <w:sz w:val="24"/>
                <w:szCs w:val="24"/>
              </w:rPr>
            </w:pPr>
            <w:r>
              <w:rPr>
                <w:rFonts w:ascii="Times New Roman" w:hAnsi="Times New Roman"/>
                <w:sz w:val="24"/>
                <w:szCs w:val="24"/>
              </w:rPr>
              <w:t>Сочинение по рассказу Л.Н. Толстого «После бала».</w:t>
            </w:r>
          </w:p>
        </w:tc>
        <w:tc>
          <w:tcPr>
            <w:tcW w:w="1276" w:type="dxa"/>
            <w:tcBorders>
              <w:top w:val="single" w:sz="4" w:space="0" w:color="000000"/>
              <w:left w:val="single" w:sz="4" w:space="0" w:color="000000"/>
              <w:bottom w:val="single" w:sz="4" w:space="0" w:color="000000"/>
              <w:right w:val="single" w:sz="4" w:space="0" w:color="000000"/>
            </w:tcBorders>
          </w:tcPr>
          <w:p w:rsidR="00B91DB7" w:rsidRPr="00C80D95" w:rsidRDefault="00FE599B" w:rsidP="00FE599B">
            <w:pPr>
              <w:spacing w:line="360" w:lineRule="auto"/>
              <w:jc w:val="center"/>
              <w:rPr>
                <w:rFonts w:ascii="Times New Roman" w:hAnsi="Times New Roman"/>
                <w:sz w:val="24"/>
                <w:szCs w:val="24"/>
                <w:lang w:eastAsia="en-US"/>
              </w:rPr>
            </w:pPr>
            <w:r>
              <w:rPr>
                <w:rFonts w:ascii="Times New Roman" w:hAnsi="Times New Roman"/>
                <w:sz w:val="24"/>
                <w:szCs w:val="24"/>
                <w:lang w:eastAsia="en-US"/>
              </w:rPr>
              <w:t>12.02</w:t>
            </w:r>
          </w:p>
        </w:tc>
      </w:tr>
      <w:tr w:rsidR="00A64348" w:rsidRPr="00C80D95" w:rsidTr="00A64348">
        <w:tc>
          <w:tcPr>
            <w:tcW w:w="1101" w:type="dxa"/>
            <w:tcBorders>
              <w:top w:val="single" w:sz="4" w:space="0" w:color="000000"/>
              <w:left w:val="single" w:sz="4" w:space="0" w:color="000000"/>
              <w:bottom w:val="single" w:sz="4" w:space="0" w:color="000000"/>
              <w:right w:val="single" w:sz="4" w:space="0" w:color="000000"/>
            </w:tcBorders>
          </w:tcPr>
          <w:p w:rsidR="00A64348" w:rsidRPr="00C80D95" w:rsidRDefault="00A80C2A" w:rsidP="00F86743">
            <w:pPr>
              <w:spacing w:line="360" w:lineRule="auto"/>
              <w:rPr>
                <w:rFonts w:ascii="Times New Roman" w:hAnsi="Times New Roman"/>
                <w:b/>
                <w:sz w:val="24"/>
                <w:szCs w:val="24"/>
                <w:lang w:eastAsia="en-US"/>
              </w:rPr>
            </w:pPr>
            <w:r>
              <w:rPr>
                <w:rFonts w:ascii="Times New Roman" w:hAnsi="Times New Roman"/>
                <w:b/>
                <w:sz w:val="24"/>
                <w:szCs w:val="24"/>
              </w:rPr>
              <w:t>5</w:t>
            </w:r>
            <w:r w:rsidR="00A64348" w:rsidRPr="00C80D95">
              <w:rPr>
                <w:rFonts w:ascii="Times New Roman" w:hAnsi="Times New Roman"/>
                <w:b/>
                <w:sz w:val="24"/>
                <w:szCs w:val="24"/>
              </w:rPr>
              <w:t>.</w:t>
            </w:r>
          </w:p>
        </w:tc>
        <w:tc>
          <w:tcPr>
            <w:tcW w:w="6837" w:type="dxa"/>
            <w:tcBorders>
              <w:top w:val="single" w:sz="4" w:space="0" w:color="000000"/>
              <w:left w:val="single" w:sz="4" w:space="0" w:color="000000"/>
              <w:bottom w:val="single" w:sz="4" w:space="0" w:color="000000"/>
              <w:right w:val="single" w:sz="4" w:space="0" w:color="000000"/>
            </w:tcBorders>
          </w:tcPr>
          <w:p w:rsidR="00A64348" w:rsidRPr="00C80D95" w:rsidRDefault="00A64348" w:rsidP="00F86743">
            <w:pPr>
              <w:spacing w:line="360" w:lineRule="auto"/>
              <w:rPr>
                <w:rFonts w:ascii="Times New Roman" w:hAnsi="Times New Roman"/>
                <w:b/>
                <w:sz w:val="24"/>
                <w:szCs w:val="24"/>
                <w:lang w:eastAsia="en-US"/>
              </w:rPr>
            </w:pPr>
            <w:r w:rsidRPr="00C80D95">
              <w:rPr>
                <w:rFonts w:ascii="Times New Roman" w:hAnsi="Times New Roman"/>
                <w:b/>
                <w:sz w:val="24"/>
                <w:szCs w:val="24"/>
              </w:rPr>
              <w:t>Контрольное тестирование по теме «Литература 19 века».</w:t>
            </w:r>
          </w:p>
        </w:tc>
        <w:tc>
          <w:tcPr>
            <w:tcW w:w="1276" w:type="dxa"/>
            <w:tcBorders>
              <w:top w:val="single" w:sz="4" w:space="0" w:color="000000"/>
              <w:left w:val="single" w:sz="4" w:space="0" w:color="000000"/>
              <w:bottom w:val="single" w:sz="4" w:space="0" w:color="000000"/>
              <w:right w:val="single" w:sz="4" w:space="0" w:color="000000"/>
            </w:tcBorders>
          </w:tcPr>
          <w:p w:rsidR="00A64348" w:rsidRPr="00C80D95" w:rsidRDefault="00FE599B" w:rsidP="00FE599B">
            <w:pPr>
              <w:spacing w:line="360" w:lineRule="auto"/>
              <w:jc w:val="center"/>
              <w:rPr>
                <w:rFonts w:ascii="Times New Roman" w:hAnsi="Times New Roman"/>
                <w:sz w:val="24"/>
                <w:szCs w:val="24"/>
                <w:lang w:eastAsia="en-US"/>
              </w:rPr>
            </w:pPr>
            <w:r>
              <w:rPr>
                <w:rFonts w:ascii="Times New Roman" w:hAnsi="Times New Roman"/>
                <w:sz w:val="24"/>
                <w:szCs w:val="24"/>
                <w:lang w:eastAsia="en-US"/>
              </w:rPr>
              <w:t>14.02</w:t>
            </w:r>
          </w:p>
        </w:tc>
      </w:tr>
      <w:tr w:rsidR="00A64348" w:rsidRPr="00C80D95" w:rsidTr="00A64348">
        <w:tc>
          <w:tcPr>
            <w:tcW w:w="1101" w:type="dxa"/>
            <w:tcBorders>
              <w:top w:val="single" w:sz="4" w:space="0" w:color="000000"/>
              <w:left w:val="single" w:sz="4" w:space="0" w:color="000000"/>
              <w:bottom w:val="single" w:sz="4" w:space="0" w:color="000000"/>
              <w:right w:val="single" w:sz="4" w:space="0" w:color="000000"/>
            </w:tcBorders>
          </w:tcPr>
          <w:p w:rsidR="00A64348" w:rsidRPr="00C80D95" w:rsidRDefault="004865D8" w:rsidP="00F86743">
            <w:pPr>
              <w:spacing w:line="360" w:lineRule="auto"/>
              <w:rPr>
                <w:rFonts w:ascii="Times New Roman" w:hAnsi="Times New Roman"/>
                <w:b/>
                <w:sz w:val="24"/>
                <w:szCs w:val="24"/>
                <w:lang w:eastAsia="en-US"/>
              </w:rPr>
            </w:pPr>
            <w:r>
              <w:rPr>
                <w:rFonts w:ascii="Times New Roman" w:hAnsi="Times New Roman"/>
                <w:b/>
                <w:sz w:val="24"/>
                <w:szCs w:val="24"/>
              </w:rPr>
              <w:t>6</w:t>
            </w:r>
            <w:r w:rsidR="00A64348" w:rsidRPr="00C80D95">
              <w:rPr>
                <w:rFonts w:ascii="Times New Roman" w:hAnsi="Times New Roman"/>
                <w:b/>
                <w:sz w:val="24"/>
                <w:szCs w:val="24"/>
              </w:rPr>
              <w:t>.</w:t>
            </w:r>
          </w:p>
        </w:tc>
        <w:tc>
          <w:tcPr>
            <w:tcW w:w="6837" w:type="dxa"/>
            <w:tcBorders>
              <w:top w:val="single" w:sz="4" w:space="0" w:color="000000"/>
              <w:left w:val="single" w:sz="4" w:space="0" w:color="000000"/>
              <w:bottom w:val="single" w:sz="4" w:space="0" w:color="000000"/>
              <w:right w:val="single" w:sz="4" w:space="0" w:color="000000"/>
            </w:tcBorders>
          </w:tcPr>
          <w:p w:rsidR="00A64348" w:rsidRPr="00C80D95" w:rsidRDefault="00A64348" w:rsidP="00F86743">
            <w:pPr>
              <w:spacing w:line="360" w:lineRule="auto"/>
              <w:rPr>
                <w:rFonts w:ascii="Times New Roman" w:hAnsi="Times New Roman"/>
                <w:b/>
                <w:sz w:val="24"/>
                <w:szCs w:val="24"/>
                <w:lang w:eastAsia="en-US"/>
              </w:rPr>
            </w:pPr>
            <w:r w:rsidRPr="00C80D95">
              <w:rPr>
                <w:rFonts w:ascii="Times New Roman" w:hAnsi="Times New Roman"/>
                <w:b/>
                <w:sz w:val="24"/>
                <w:szCs w:val="24"/>
              </w:rPr>
              <w:t>Годовая контрольная работа.</w:t>
            </w:r>
          </w:p>
        </w:tc>
        <w:tc>
          <w:tcPr>
            <w:tcW w:w="1276" w:type="dxa"/>
            <w:tcBorders>
              <w:top w:val="single" w:sz="4" w:space="0" w:color="000000"/>
              <w:left w:val="single" w:sz="4" w:space="0" w:color="000000"/>
              <w:bottom w:val="single" w:sz="4" w:space="0" w:color="000000"/>
              <w:right w:val="single" w:sz="4" w:space="0" w:color="000000"/>
            </w:tcBorders>
          </w:tcPr>
          <w:p w:rsidR="00A64348" w:rsidRPr="00C80D95" w:rsidRDefault="00FE599B" w:rsidP="00FE599B">
            <w:pPr>
              <w:spacing w:line="360" w:lineRule="auto"/>
              <w:jc w:val="center"/>
              <w:rPr>
                <w:rFonts w:ascii="Times New Roman" w:hAnsi="Times New Roman"/>
                <w:sz w:val="24"/>
                <w:szCs w:val="24"/>
                <w:lang w:eastAsia="en-US"/>
              </w:rPr>
            </w:pPr>
            <w:r>
              <w:rPr>
                <w:rFonts w:ascii="Times New Roman" w:hAnsi="Times New Roman"/>
                <w:sz w:val="24"/>
                <w:szCs w:val="24"/>
                <w:lang w:eastAsia="en-US"/>
              </w:rPr>
              <w:t>7.05</w:t>
            </w:r>
          </w:p>
        </w:tc>
      </w:tr>
    </w:tbl>
    <w:p w:rsidR="00A64348" w:rsidRPr="004004D7" w:rsidRDefault="00A64348" w:rsidP="00F86743">
      <w:pPr>
        <w:spacing w:line="360" w:lineRule="auto"/>
        <w:jc w:val="center"/>
        <w:rPr>
          <w:rFonts w:ascii="Times New Roman" w:hAnsi="Times New Roman" w:cs="Times New Roman"/>
          <w:b/>
          <w:sz w:val="28"/>
          <w:szCs w:val="28"/>
        </w:rPr>
      </w:pPr>
    </w:p>
    <w:p w:rsidR="00A64348" w:rsidRDefault="00CF240E" w:rsidP="00F867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64348" w:rsidRDefault="00A64348" w:rsidP="00F86743">
      <w:pPr>
        <w:spacing w:line="360" w:lineRule="auto"/>
        <w:jc w:val="both"/>
        <w:rPr>
          <w:rFonts w:ascii="Times New Roman" w:hAnsi="Times New Roman" w:cs="Times New Roman"/>
          <w:sz w:val="24"/>
          <w:szCs w:val="24"/>
        </w:rPr>
      </w:pPr>
    </w:p>
    <w:p w:rsidR="00A64348" w:rsidRDefault="00A64348" w:rsidP="00F86743">
      <w:pPr>
        <w:spacing w:line="360" w:lineRule="auto"/>
        <w:jc w:val="both"/>
        <w:rPr>
          <w:rFonts w:ascii="Times New Roman" w:hAnsi="Times New Roman" w:cs="Times New Roman"/>
          <w:sz w:val="24"/>
          <w:szCs w:val="24"/>
        </w:rPr>
      </w:pPr>
    </w:p>
    <w:p w:rsidR="00F86743" w:rsidRDefault="00F86743" w:rsidP="00F86743">
      <w:pPr>
        <w:spacing w:line="360" w:lineRule="auto"/>
        <w:jc w:val="both"/>
        <w:rPr>
          <w:rFonts w:ascii="Times New Roman" w:hAnsi="Times New Roman" w:cs="Times New Roman"/>
          <w:sz w:val="24"/>
          <w:szCs w:val="24"/>
        </w:rPr>
      </w:pPr>
    </w:p>
    <w:p w:rsidR="00CF240E" w:rsidRDefault="00CF240E" w:rsidP="00F86743">
      <w:pPr>
        <w:spacing w:line="360" w:lineRule="auto"/>
        <w:jc w:val="both"/>
        <w:rPr>
          <w:rFonts w:ascii="Times New Roman" w:hAnsi="Times New Roman" w:cs="Times New Roman"/>
          <w:sz w:val="24"/>
          <w:szCs w:val="24"/>
        </w:rPr>
      </w:pPr>
      <w:r w:rsidRPr="00D15002">
        <w:rPr>
          <w:rFonts w:ascii="Times New Roman" w:hAnsi="Times New Roman" w:cs="Times New Roman"/>
          <w:sz w:val="24"/>
          <w:szCs w:val="24"/>
        </w:rPr>
        <w:t xml:space="preserve">Порядок изучения </w:t>
      </w:r>
      <w:r w:rsidR="00E77BFD">
        <w:rPr>
          <w:rFonts w:ascii="Times New Roman" w:hAnsi="Times New Roman" w:cs="Times New Roman"/>
          <w:sz w:val="24"/>
          <w:szCs w:val="24"/>
        </w:rPr>
        <w:t xml:space="preserve">биографических сведений об авторах и текстов художественных </w:t>
      </w:r>
      <w:r w:rsidRPr="00D15002">
        <w:rPr>
          <w:rFonts w:ascii="Times New Roman" w:hAnsi="Times New Roman" w:cs="Times New Roman"/>
          <w:sz w:val="24"/>
          <w:szCs w:val="24"/>
        </w:rPr>
        <w:t xml:space="preserve"> произведений соответствует логике расположения тем в учебнике</w:t>
      </w:r>
      <w:r w:rsidR="00E77BFD">
        <w:rPr>
          <w:rFonts w:ascii="Times New Roman" w:hAnsi="Times New Roman" w:cs="Times New Roman"/>
          <w:sz w:val="24"/>
          <w:szCs w:val="24"/>
        </w:rPr>
        <w:t xml:space="preserve"> </w:t>
      </w:r>
      <w:r w:rsidR="00C523A1">
        <w:rPr>
          <w:rFonts w:ascii="Times New Roman" w:hAnsi="Times New Roman" w:cs="Times New Roman"/>
          <w:sz w:val="24"/>
          <w:szCs w:val="24"/>
        </w:rPr>
        <w:t>Г.С.Меркина</w:t>
      </w:r>
      <w:r>
        <w:rPr>
          <w:rFonts w:ascii="Times New Roman" w:hAnsi="Times New Roman" w:cs="Times New Roman"/>
          <w:sz w:val="24"/>
          <w:szCs w:val="24"/>
        </w:rPr>
        <w:t xml:space="preserve"> </w:t>
      </w:r>
      <w:r w:rsidR="00C523A1">
        <w:rPr>
          <w:rFonts w:ascii="Times New Roman" w:hAnsi="Times New Roman" w:cs="Times New Roman"/>
          <w:sz w:val="24"/>
          <w:szCs w:val="24"/>
        </w:rPr>
        <w:t>«</w:t>
      </w:r>
      <w:r>
        <w:rPr>
          <w:rFonts w:ascii="Times New Roman" w:hAnsi="Times New Roman" w:cs="Times New Roman"/>
          <w:sz w:val="24"/>
          <w:szCs w:val="24"/>
        </w:rPr>
        <w:t>Литература.</w:t>
      </w:r>
      <w:r w:rsidR="00E00EE4">
        <w:rPr>
          <w:rFonts w:ascii="Times New Roman" w:hAnsi="Times New Roman" w:cs="Times New Roman"/>
          <w:sz w:val="24"/>
          <w:szCs w:val="24"/>
        </w:rPr>
        <w:t xml:space="preserve"> </w:t>
      </w:r>
      <w:r w:rsidR="00A64348">
        <w:rPr>
          <w:rFonts w:ascii="Times New Roman" w:hAnsi="Times New Roman" w:cs="Times New Roman"/>
          <w:sz w:val="24"/>
          <w:szCs w:val="24"/>
        </w:rPr>
        <w:t>8</w:t>
      </w:r>
      <w:r>
        <w:rPr>
          <w:rFonts w:ascii="Times New Roman" w:hAnsi="Times New Roman" w:cs="Times New Roman"/>
          <w:sz w:val="24"/>
          <w:szCs w:val="24"/>
        </w:rPr>
        <w:t xml:space="preserve"> класс: учебник для</w:t>
      </w:r>
      <w:r w:rsidR="00E05AC7">
        <w:rPr>
          <w:rFonts w:ascii="Times New Roman" w:hAnsi="Times New Roman" w:cs="Times New Roman"/>
          <w:sz w:val="24"/>
          <w:szCs w:val="24"/>
        </w:rPr>
        <w:t xml:space="preserve"> общеобразовательных учреждений</w:t>
      </w:r>
      <w:r w:rsidR="00C523A1">
        <w:rPr>
          <w:rFonts w:ascii="Times New Roman" w:hAnsi="Times New Roman" w:cs="Times New Roman"/>
          <w:sz w:val="24"/>
          <w:szCs w:val="24"/>
        </w:rPr>
        <w:t>»</w:t>
      </w:r>
      <w:r w:rsidR="00E00EE4">
        <w:rPr>
          <w:rFonts w:ascii="Times New Roman" w:hAnsi="Times New Roman" w:cs="Times New Roman"/>
          <w:sz w:val="24"/>
          <w:szCs w:val="24"/>
        </w:rPr>
        <w:t xml:space="preserve"> </w:t>
      </w:r>
      <w:r w:rsidR="00F2692E">
        <w:rPr>
          <w:rFonts w:ascii="Times New Roman" w:hAnsi="Times New Roman" w:cs="Times New Roman"/>
          <w:sz w:val="24"/>
          <w:szCs w:val="24"/>
        </w:rPr>
        <w:t>в 3</w:t>
      </w:r>
      <w:r w:rsidR="00E05AC7">
        <w:rPr>
          <w:rFonts w:ascii="Times New Roman" w:hAnsi="Times New Roman" w:cs="Times New Roman"/>
          <w:sz w:val="24"/>
          <w:szCs w:val="24"/>
        </w:rPr>
        <w:t>-х частях.</w:t>
      </w:r>
    </w:p>
    <w:p w:rsidR="00CF240E" w:rsidRDefault="00CF240E" w:rsidP="00F8674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7B7FB8">
        <w:rPr>
          <w:rFonts w:ascii="Times New Roman" w:hAnsi="Times New Roman" w:cs="Times New Roman"/>
          <w:b/>
          <w:sz w:val="24"/>
          <w:szCs w:val="24"/>
        </w:rPr>
        <w:t>Тематика и количество сочинений и проверочных работ</w:t>
      </w:r>
      <w:r>
        <w:rPr>
          <w:rFonts w:ascii="Times New Roman" w:hAnsi="Times New Roman" w:cs="Times New Roman"/>
          <w:sz w:val="24"/>
          <w:szCs w:val="24"/>
        </w:rPr>
        <w:t xml:space="preserve"> соответствуют Примерной программе среднего (полного) общего образования по литературе (базовый уровень).</w:t>
      </w:r>
    </w:p>
    <w:p w:rsidR="00CF240E" w:rsidRDefault="00CF240E" w:rsidP="00F867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692E">
        <w:rPr>
          <w:rFonts w:ascii="Times New Roman" w:hAnsi="Times New Roman" w:cs="Times New Roman"/>
          <w:sz w:val="24"/>
          <w:szCs w:val="24"/>
        </w:rPr>
        <w:t xml:space="preserve"> </w:t>
      </w:r>
      <w:r w:rsidR="00043061" w:rsidRPr="00043061">
        <w:rPr>
          <w:rFonts w:ascii="Times New Roman" w:hAnsi="Times New Roman" w:cs="Times New Roman"/>
          <w:b/>
          <w:sz w:val="24"/>
          <w:szCs w:val="24"/>
        </w:rPr>
        <w:t>Вопросы</w:t>
      </w:r>
      <w:r w:rsidR="00043061">
        <w:rPr>
          <w:rFonts w:ascii="Times New Roman" w:hAnsi="Times New Roman" w:cs="Times New Roman"/>
          <w:sz w:val="24"/>
          <w:szCs w:val="24"/>
        </w:rPr>
        <w:t xml:space="preserve"> для </w:t>
      </w:r>
      <w:r w:rsidR="007B7E17">
        <w:rPr>
          <w:rFonts w:ascii="Times New Roman" w:hAnsi="Times New Roman" w:cs="Times New Roman"/>
          <w:b/>
          <w:sz w:val="24"/>
          <w:szCs w:val="24"/>
        </w:rPr>
        <w:t>письменных работ</w:t>
      </w:r>
      <w:r w:rsidR="00043061" w:rsidRPr="00043061">
        <w:rPr>
          <w:rFonts w:ascii="Times New Roman" w:hAnsi="Times New Roman" w:cs="Times New Roman"/>
          <w:b/>
          <w:sz w:val="24"/>
          <w:szCs w:val="24"/>
        </w:rPr>
        <w:t>,</w:t>
      </w:r>
      <w:r w:rsidR="00043061">
        <w:rPr>
          <w:rFonts w:ascii="Times New Roman" w:hAnsi="Times New Roman" w:cs="Times New Roman"/>
          <w:sz w:val="24"/>
          <w:szCs w:val="24"/>
        </w:rPr>
        <w:t xml:space="preserve"> </w:t>
      </w:r>
      <w:r w:rsidR="00043061">
        <w:rPr>
          <w:rFonts w:ascii="Times New Roman" w:hAnsi="Times New Roman" w:cs="Times New Roman"/>
          <w:b/>
          <w:sz w:val="24"/>
          <w:szCs w:val="24"/>
        </w:rPr>
        <w:t>т</w:t>
      </w:r>
      <w:r w:rsidRPr="00043061">
        <w:rPr>
          <w:rFonts w:ascii="Times New Roman" w:hAnsi="Times New Roman" w:cs="Times New Roman"/>
          <w:b/>
          <w:sz w:val="24"/>
          <w:szCs w:val="24"/>
        </w:rPr>
        <w:t xml:space="preserve">емы </w:t>
      </w:r>
      <w:r w:rsidR="007B7E17">
        <w:rPr>
          <w:rFonts w:ascii="Times New Roman" w:hAnsi="Times New Roman" w:cs="Times New Roman"/>
          <w:sz w:val="24"/>
          <w:szCs w:val="24"/>
        </w:rPr>
        <w:t>творческих заданий</w:t>
      </w:r>
      <w:r>
        <w:rPr>
          <w:rFonts w:ascii="Times New Roman" w:hAnsi="Times New Roman" w:cs="Times New Roman"/>
          <w:sz w:val="24"/>
          <w:szCs w:val="24"/>
        </w:rPr>
        <w:t xml:space="preserve"> </w:t>
      </w:r>
      <w:r w:rsidRPr="007B7FB8">
        <w:rPr>
          <w:rFonts w:ascii="Times New Roman" w:hAnsi="Times New Roman" w:cs="Times New Roman"/>
          <w:b/>
          <w:sz w:val="24"/>
          <w:szCs w:val="24"/>
        </w:rPr>
        <w:t>приведены в учебнике</w:t>
      </w:r>
      <w:r>
        <w:rPr>
          <w:rFonts w:ascii="Times New Roman" w:hAnsi="Times New Roman" w:cs="Times New Roman"/>
          <w:sz w:val="24"/>
          <w:szCs w:val="24"/>
        </w:rPr>
        <w:t xml:space="preserve"> в конце каждого раздела (монографической темы).</w:t>
      </w:r>
    </w:p>
    <w:p w:rsidR="00C523A1" w:rsidRDefault="00CF240E" w:rsidP="00F86743">
      <w:pPr>
        <w:spacing w:line="360" w:lineRule="auto"/>
        <w:jc w:val="both"/>
        <w:rPr>
          <w:rFonts w:ascii="Times New Roman" w:hAnsi="Times New Roman" w:cs="Times New Roman"/>
          <w:b/>
          <w:sz w:val="32"/>
          <w:szCs w:val="28"/>
        </w:rPr>
      </w:pPr>
      <w:r>
        <w:rPr>
          <w:rFonts w:ascii="Times New Roman" w:hAnsi="Times New Roman" w:cs="Times New Roman"/>
          <w:sz w:val="24"/>
          <w:szCs w:val="24"/>
        </w:rPr>
        <w:t xml:space="preserve">   </w:t>
      </w:r>
      <w:r w:rsidR="00F2692E">
        <w:rPr>
          <w:rFonts w:ascii="Times New Roman" w:hAnsi="Times New Roman" w:cs="Times New Roman"/>
          <w:sz w:val="24"/>
          <w:szCs w:val="24"/>
        </w:rPr>
        <w:t xml:space="preserve"> </w:t>
      </w:r>
      <w:r w:rsidRPr="00DD6DD6">
        <w:rPr>
          <w:rFonts w:ascii="Times New Roman" w:hAnsi="Times New Roman" w:cs="Times New Roman"/>
          <w:b/>
          <w:sz w:val="24"/>
          <w:szCs w:val="24"/>
        </w:rPr>
        <w:t>Оценки</w:t>
      </w:r>
      <w:r>
        <w:rPr>
          <w:rFonts w:ascii="Times New Roman" w:hAnsi="Times New Roman" w:cs="Times New Roman"/>
          <w:sz w:val="24"/>
          <w:szCs w:val="24"/>
        </w:rPr>
        <w:t xml:space="preserve"> за сочинения выставляются по пятибалльной системе</w:t>
      </w:r>
      <w:r w:rsidR="00E05AC7">
        <w:rPr>
          <w:rFonts w:ascii="Times New Roman" w:hAnsi="Times New Roman" w:cs="Times New Roman"/>
          <w:sz w:val="24"/>
          <w:szCs w:val="24"/>
        </w:rPr>
        <w:t>: первая оценка</w:t>
      </w:r>
      <w:r>
        <w:rPr>
          <w:rFonts w:ascii="Times New Roman" w:hAnsi="Times New Roman" w:cs="Times New Roman"/>
          <w:sz w:val="24"/>
          <w:szCs w:val="24"/>
        </w:rPr>
        <w:t xml:space="preserve"> -  за содержание и речевое оформление работы</w:t>
      </w:r>
      <w:r w:rsidR="00E05AC7">
        <w:rPr>
          <w:rFonts w:ascii="Times New Roman" w:hAnsi="Times New Roman" w:cs="Times New Roman"/>
          <w:sz w:val="24"/>
          <w:szCs w:val="24"/>
        </w:rPr>
        <w:t xml:space="preserve">, вторая </w:t>
      </w:r>
      <w:r w:rsidR="00043061">
        <w:rPr>
          <w:rFonts w:ascii="Times New Roman" w:hAnsi="Times New Roman" w:cs="Times New Roman"/>
          <w:sz w:val="24"/>
          <w:szCs w:val="24"/>
        </w:rPr>
        <w:t>-</w:t>
      </w:r>
      <w:r w:rsidR="00E05AC7">
        <w:rPr>
          <w:rFonts w:ascii="Times New Roman" w:hAnsi="Times New Roman" w:cs="Times New Roman"/>
          <w:sz w:val="24"/>
          <w:szCs w:val="24"/>
        </w:rPr>
        <w:t xml:space="preserve">  за </w:t>
      </w:r>
      <w:r>
        <w:rPr>
          <w:rFonts w:ascii="Times New Roman" w:hAnsi="Times New Roman" w:cs="Times New Roman"/>
          <w:sz w:val="24"/>
          <w:szCs w:val="24"/>
        </w:rPr>
        <w:t xml:space="preserve"> орфографическую</w:t>
      </w:r>
      <w:r w:rsidR="00C26492">
        <w:rPr>
          <w:rFonts w:ascii="Times New Roman" w:hAnsi="Times New Roman" w:cs="Times New Roman"/>
          <w:sz w:val="24"/>
          <w:szCs w:val="24"/>
        </w:rPr>
        <w:t xml:space="preserve"> и пунктуационную грамотность. </w:t>
      </w:r>
    </w:p>
    <w:p w:rsidR="00C26492" w:rsidRPr="000A3820" w:rsidRDefault="00C26492" w:rsidP="00F86743">
      <w:pPr>
        <w:spacing w:after="0" w:line="360" w:lineRule="auto"/>
        <w:jc w:val="both"/>
        <w:rPr>
          <w:rFonts w:ascii="Times New Roman" w:hAnsi="Times New Roman" w:cs="Times New Roman"/>
          <w:b/>
          <w:bCs/>
          <w:i/>
          <w:iCs/>
          <w:sz w:val="24"/>
          <w:szCs w:val="24"/>
        </w:rPr>
      </w:pPr>
      <w:r w:rsidRPr="000A3820">
        <w:rPr>
          <w:rFonts w:ascii="Times New Roman" w:hAnsi="Times New Roman" w:cs="Times New Roman"/>
          <w:b/>
          <w:i/>
          <w:sz w:val="24"/>
          <w:szCs w:val="24"/>
        </w:rPr>
        <w:t>Оценка устных ответов учащихся</w:t>
      </w:r>
    </w:p>
    <w:p w:rsidR="00C26492" w:rsidRPr="000A3820" w:rsidRDefault="00C26492" w:rsidP="00F86743">
      <w:pPr>
        <w:spacing w:after="0" w:line="360" w:lineRule="auto"/>
        <w:jc w:val="both"/>
        <w:rPr>
          <w:rFonts w:ascii="Times New Roman" w:hAnsi="Times New Roman" w:cs="Times New Roman"/>
          <w:sz w:val="24"/>
          <w:szCs w:val="24"/>
        </w:rPr>
      </w:pPr>
      <w:r w:rsidRPr="000A3820">
        <w:rPr>
          <w:rFonts w:ascii="Times New Roman" w:hAnsi="Times New Roman" w:cs="Times New Roman"/>
          <w:sz w:val="24"/>
          <w:szCs w:val="24"/>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C26492" w:rsidRPr="000A3820" w:rsidRDefault="00C26492" w:rsidP="00F86743">
      <w:pPr>
        <w:spacing w:after="0" w:line="360" w:lineRule="auto"/>
        <w:jc w:val="both"/>
        <w:rPr>
          <w:rFonts w:ascii="Times New Roman" w:hAnsi="Times New Roman" w:cs="Times New Roman"/>
          <w:sz w:val="24"/>
          <w:szCs w:val="24"/>
        </w:rPr>
      </w:pPr>
      <w:r w:rsidRPr="000A3820">
        <w:rPr>
          <w:rFonts w:ascii="Times New Roman" w:hAnsi="Times New Roman" w:cs="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C26492" w:rsidRPr="000A3820" w:rsidRDefault="00C26492" w:rsidP="00F86743">
      <w:pPr>
        <w:spacing w:after="0" w:line="360" w:lineRule="auto"/>
        <w:jc w:val="both"/>
        <w:rPr>
          <w:rFonts w:ascii="Times New Roman" w:hAnsi="Times New Roman" w:cs="Times New Roman"/>
          <w:sz w:val="24"/>
          <w:szCs w:val="24"/>
        </w:rPr>
      </w:pPr>
    </w:p>
    <w:p w:rsidR="00C26492" w:rsidRPr="000A3820" w:rsidRDefault="00C26492" w:rsidP="00F86743">
      <w:pPr>
        <w:spacing w:after="0" w:line="360" w:lineRule="auto"/>
        <w:jc w:val="both"/>
        <w:rPr>
          <w:rFonts w:ascii="Times New Roman" w:hAnsi="Times New Roman" w:cs="Times New Roman"/>
          <w:sz w:val="24"/>
          <w:szCs w:val="24"/>
        </w:rPr>
      </w:pPr>
      <w:r w:rsidRPr="000A3820">
        <w:rPr>
          <w:rFonts w:ascii="Times New Roman" w:hAnsi="Times New Roman" w:cs="Times New Roman"/>
          <w:sz w:val="24"/>
          <w:szCs w:val="24"/>
          <w:u w:val="single"/>
        </w:rPr>
        <w:t>Отметка «5»</w:t>
      </w:r>
      <w:r w:rsidRPr="000A3820">
        <w:rPr>
          <w:rFonts w:ascii="Times New Roman" w:hAnsi="Times New Roman" w:cs="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C26492" w:rsidRPr="000A3820" w:rsidRDefault="00C26492" w:rsidP="00F86743">
      <w:pPr>
        <w:spacing w:after="0" w:line="360" w:lineRule="auto"/>
        <w:jc w:val="both"/>
        <w:rPr>
          <w:rFonts w:ascii="Times New Roman" w:hAnsi="Times New Roman" w:cs="Times New Roman"/>
          <w:sz w:val="24"/>
          <w:szCs w:val="24"/>
        </w:rPr>
      </w:pPr>
      <w:r w:rsidRPr="000A3820">
        <w:rPr>
          <w:rFonts w:ascii="Times New Roman" w:hAnsi="Times New Roman" w:cs="Times New Roman"/>
          <w:sz w:val="24"/>
          <w:szCs w:val="24"/>
          <w:u w:val="single"/>
        </w:rPr>
        <w:lastRenderedPageBreak/>
        <w:t>Отметка «4»</w:t>
      </w:r>
      <w:r w:rsidRPr="000A3820">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26492" w:rsidRPr="000A3820" w:rsidRDefault="00C26492" w:rsidP="00F86743">
      <w:pPr>
        <w:spacing w:after="0" w:line="360" w:lineRule="auto"/>
        <w:jc w:val="both"/>
        <w:rPr>
          <w:rFonts w:ascii="Times New Roman" w:hAnsi="Times New Roman" w:cs="Times New Roman"/>
          <w:sz w:val="24"/>
          <w:szCs w:val="24"/>
        </w:rPr>
      </w:pPr>
      <w:r w:rsidRPr="000A3820">
        <w:rPr>
          <w:rFonts w:ascii="Times New Roman" w:hAnsi="Times New Roman" w:cs="Times New Roman"/>
          <w:sz w:val="24"/>
          <w:szCs w:val="24"/>
          <w:u w:val="single"/>
        </w:rPr>
        <w:t>Отметка «3»</w:t>
      </w:r>
      <w:r w:rsidRPr="000A3820">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C26492" w:rsidRPr="000A3820" w:rsidRDefault="00C26492" w:rsidP="00F86743">
      <w:pPr>
        <w:spacing w:after="0" w:line="360" w:lineRule="auto"/>
        <w:jc w:val="both"/>
        <w:rPr>
          <w:rFonts w:ascii="Times New Roman" w:hAnsi="Times New Roman" w:cs="Times New Roman"/>
          <w:sz w:val="24"/>
          <w:szCs w:val="24"/>
        </w:rPr>
      </w:pPr>
      <w:r w:rsidRPr="000A3820">
        <w:rPr>
          <w:rFonts w:ascii="Times New Roman" w:hAnsi="Times New Roman" w:cs="Times New Roman"/>
          <w:sz w:val="24"/>
          <w:szCs w:val="24"/>
          <w:u w:val="single"/>
        </w:rPr>
        <w:t>Отметка «2»</w:t>
      </w:r>
      <w:r w:rsidRPr="000A3820">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26492" w:rsidRPr="000A3820" w:rsidRDefault="00C26492" w:rsidP="00F86743">
      <w:pPr>
        <w:spacing w:after="0" w:line="360" w:lineRule="auto"/>
        <w:jc w:val="both"/>
        <w:rPr>
          <w:rFonts w:ascii="Times New Roman" w:hAnsi="Times New Roman" w:cs="Times New Roman"/>
          <w:sz w:val="24"/>
          <w:szCs w:val="24"/>
        </w:rPr>
      </w:pPr>
      <w:r w:rsidRPr="000A3820">
        <w:rPr>
          <w:rFonts w:ascii="Times New Roman" w:hAnsi="Times New Roman" w:cs="Times New Roman"/>
          <w:sz w:val="24"/>
          <w:szCs w:val="24"/>
          <w:u w:val="single"/>
        </w:rPr>
        <w:t>Отметка «1»</w:t>
      </w:r>
      <w:r w:rsidRPr="000A3820">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C26492" w:rsidRPr="000A3820" w:rsidRDefault="00C26492" w:rsidP="00F86743">
      <w:pPr>
        <w:spacing w:line="360" w:lineRule="auto"/>
        <w:rPr>
          <w:rFonts w:ascii="Times New Roman" w:hAnsi="Times New Roman" w:cs="Times New Roman"/>
          <w:b/>
          <w:sz w:val="24"/>
          <w:szCs w:val="24"/>
        </w:rPr>
      </w:pPr>
      <w:r w:rsidRPr="000A3820">
        <w:rPr>
          <w:rFonts w:ascii="Times New Roman" w:eastAsia="Times New Roman" w:hAnsi="Times New Roman" w:cs="Times New Roman"/>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C26492" w:rsidRPr="000A3820" w:rsidRDefault="00C26492" w:rsidP="00C26492">
      <w:pPr>
        <w:pStyle w:val="2"/>
        <w:ind w:firstLine="426"/>
        <w:jc w:val="center"/>
        <w:rPr>
          <w:b/>
          <w:bCs/>
          <w:sz w:val="24"/>
          <w:szCs w:val="24"/>
        </w:rPr>
      </w:pPr>
    </w:p>
    <w:p w:rsidR="00C26492" w:rsidRDefault="00C26492" w:rsidP="00C26492">
      <w:pPr>
        <w:pStyle w:val="2"/>
        <w:ind w:firstLine="426"/>
        <w:jc w:val="center"/>
        <w:rPr>
          <w:b/>
          <w:bCs/>
          <w:sz w:val="24"/>
          <w:szCs w:val="24"/>
        </w:rPr>
      </w:pPr>
      <w:r w:rsidRPr="000A3820">
        <w:rPr>
          <w:b/>
          <w:bCs/>
          <w:sz w:val="24"/>
          <w:szCs w:val="24"/>
        </w:rPr>
        <w:t>Критерии оценки сочинения</w:t>
      </w:r>
    </w:p>
    <w:p w:rsidR="00F86743" w:rsidRPr="000A3820" w:rsidRDefault="00F86743" w:rsidP="00C26492">
      <w:pPr>
        <w:pStyle w:val="2"/>
        <w:ind w:firstLine="426"/>
        <w:jc w:val="center"/>
        <w:rPr>
          <w:b/>
          <w:bCs/>
          <w:sz w:val="24"/>
          <w:szCs w:val="24"/>
        </w:rPr>
      </w:pPr>
    </w:p>
    <w:tbl>
      <w:tblPr>
        <w:tblStyle w:val="a3"/>
        <w:tblW w:w="0" w:type="auto"/>
        <w:tblInd w:w="-34" w:type="dxa"/>
        <w:tblLook w:val="04A0" w:firstRow="1" w:lastRow="0" w:firstColumn="1" w:lastColumn="0" w:noHBand="0" w:noVBand="1"/>
      </w:tblPr>
      <w:tblGrid>
        <w:gridCol w:w="1276"/>
        <w:gridCol w:w="6371"/>
        <w:gridCol w:w="2100"/>
      </w:tblGrid>
      <w:tr w:rsidR="00C26492" w:rsidRPr="000A3820" w:rsidTr="00641E08">
        <w:tc>
          <w:tcPr>
            <w:tcW w:w="1276" w:type="dxa"/>
          </w:tcPr>
          <w:p w:rsidR="00C26492" w:rsidRPr="000A3820" w:rsidRDefault="00C26492" w:rsidP="00F86743">
            <w:pPr>
              <w:pStyle w:val="2"/>
              <w:spacing w:line="360" w:lineRule="auto"/>
              <w:jc w:val="both"/>
              <w:rPr>
                <w:b/>
                <w:bCs/>
                <w:sz w:val="24"/>
                <w:szCs w:val="24"/>
              </w:rPr>
            </w:pPr>
            <w:r w:rsidRPr="000A3820">
              <w:rPr>
                <w:b/>
                <w:bCs/>
                <w:sz w:val="24"/>
                <w:szCs w:val="24"/>
              </w:rPr>
              <w:t xml:space="preserve">Отметка </w:t>
            </w:r>
          </w:p>
        </w:tc>
        <w:tc>
          <w:tcPr>
            <w:tcW w:w="6371" w:type="dxa"/>
          </w:tcPr>
          <w:p w:rsidR="00C26492" w:rsidRPr="000A3820" w:rsidRDefault="00C26492" w:rsidP="00F86743">
            <w:pPr>
              <w:pStyle w:val="2"/>
              <w:spacing w:line="360" w:lineRule="auto"/>
              <w:jc w:val="both"/>
              <w:rPr>
                <w:b/>
                <w:bCs/>
                <w:sz w:val="24"/>
                <w:szCs w:val="24"/>
              </w:rPr>
            </w:pPr>
            <w:r w:rsidRPr="000A3820">
              <w:rPr>
                <w:b/>
                <w:bCs/>
                <w:sz w:val="24"/>
                <w:szCs w:val="24"/>
              </w:rPr>
              <w:t>Содержание и речь</w:t>
            </w:r>
          </w:p>
        </w:tc>
        <w:tc>
          <w:tcPr>
            <w:tcW w:w="2100" w:type="dxa"/>
          </w:tcPr>
          <w:p w:rsidR="00C26492" w:rsidRPr="000A3820" w:rsidRDefault="00C26492" w:rsidP="00F86743">
            <w:pPr>
              <w:pStyle w:val="2"/>
              <w:spacing w:line="360" w:lineRule="auto"/>
              <w:jc w:val="both"/>
              <w:rPr>
                <w:b/>
                <w:bCs/>
                <w:sz w:val="24"/>
                <w:szCs w:val="24"/>
              </w:rPr>
            </w:pPr>
            <w:r w:rsidRPr="000A3820">
              <w:rPr>
                <w:b/>
                <w:bCs/>
                <w:sz w:val="24"/>
                <w:szCs w:val="24"/>
              </w:rPr>
              <w:t>Грамотность</w:t>
            </w:r>
          </w:p>
        </w:tc>
      </w:tr>
      <w:tr w:rsidR="00C26492" w:rsidRPr="000A3820" w:rsidTr="00641E08">
        <w:tc>
          <w:tcPr>
            <w:tcW w:w="1276" w:type="dxa"/>
          </w:tcPr>
          <w:p w:rsidR="00C26492" w:rsidRPr="000A3820" w:rsidRDefault="00C26492" w:rsidP="00F86743">
            <w:pPr>
              <w:pStyle w:val="2"/>
              <w:spacing w:line="360" w:lineRule="auto"/>
              <w:jc w:val="both"/>
              <w:rPr>
                <w:bCs/>
                <w:sz w:val="24"/>
                <w:szCs w:val="24"/>
              </w:rPr>
            </w:pPr>
            <w:r w:rsidRPr="000A3820">
              <w:rPr>
                <w:bCs/>
                <w:sz w:val="24"/>
                <w:szCs w:val="24"/>
              </w:rPr>
              <w:t>«5»</w:t>
            </w:r>
          </w:p>
        </w:tc>
        <w:tc>
          <w:tcPr>
            <w:tcW w:w="6371" w:type="dxa"/>
          </w:tcPr>
          <w:p w:rsidR="00C26492" w:rsidRPr="000A3820" w:rsidRDefault="00C26492" w:rsidP="00F86743">
            <w:pPr>
              <w:pStyle w:val="2"/>
              <w:spacing w:line="360" w:lineRule="auto"/>
              <w:rPr>
                <w:bCs/>
                <w:sz w:val="24"/>
                <w:szCs w:val="24"/>
              </w:rPr>
            </w:pPr>
            <w:r w:rsidRPr="000A3820">
              <w:rPr>
                <w:bCs/>
                <w:sz w:val="24"/>
                <w:szCs w:val="24"/>
              </w:rPr>
              <w:t xml:space="preserve">Сочинение глубоко и аргументированно раскрывает тему, свидетельствует об отличном знании текста произведения и других материалов, необходимых для ее раскрытия, умении целенаправленно анализировать материал, делать выводы, обобщения; стройное по композиции , логичное и последовательное в изложении мыслей; </w:t>
            </w:r>
          </w:p>
          <w:p w:rsidR="00C26492" w:rsidRPr="000A3820" w:rsidRDefault="00C26492" w:rsidP="00F86743">
            <w:pPr>
              <w:pStyle w:val="2"/>
              <w:spacing w:line="360" w:lineRule="auto"/>
              <w:rPr>
                <w:bCs/>
                <w:sz w:val="24"/>
                <w:szCs w:val="24"/>
              </w:rPr>
            </w:pPr>
            <w:r w:rsidRPr="000A3820">
              <w:rPr>
                <w:bCs/>
                <w:sz w:val="24"/>
                <w:szCs w:val="24"/>
              </w:rPr>
              <w:t>написанное правильным литературным языком и стилистически соответствующее содержанию;</w:t>
            </w:r>
          </w:p>
          <w:p w:rsidR="00C26492" w:rsidRPr="000A3820" w:rsidRDefault="00C26492" w:rsidP="00F86743">
            <w:pPr>
              <w:pStyle w:val="2"/>
              <w:spacing w:line="360" w:lineRule="auto"/>
              <w:rPr>
                <w:bCs/>
                <w:sz w:val="24"/>
                <w:szCs w:val="24"/>
              </w:rPr>
            </w:pPr>
            <w:r w:rsidRPr="000A3820">
              <w:rPr>
                <w:bCs/>
                <w:sz w:val="24"/>
                <w:szCs w:val="24"/>
              </w:rPr>
              <w:t>допускается незначительная неточность в содержании , 1-2 речевых недочета</w:t>
            </w:r>
          </w:p>
        </w:tc>
        <w:tc>
          <w:tcPr>
            <w:tcW w:w="2100" w:type="dxa"/>
          </w:tcPr>
          <w:p w:rsidR="00C26492" w:rsidRPr="000A3820" w:rsidRDefault="00C26492" w:rsidP="00F86743">
            <w:pPr>
              <w:pStyle w:val="2"/>
              <w:spacing w:line="360" w:lineRule="auto"/>
              <w:rPr>
                <w:bCs/>
                <w:sz w:val="24"/>
                <w:szCs w:val="24"/>
              </w:rPr>
            </w:pPr>
            <w:r w:rsidRPr="000A3820">
              <w:rPr>
                <w:bCs/>
                <w:sz w:val="24"/>
                <w:szCs w:val="24"/>
              </w:rPr>
              <w:t>Допускается: 1 негрубая орфографическая, или 1 пунктуационная, или 1 грамматическая ошибка.</w:t>
            </w:r>
          </w:p>
        </w:tc>
      </w:tr>
      <w:tr w:rsidR="00C26492" w:rsidRPr="000A3820" w:rsidTr="00641E08">
        <w:tc>
          <w:tcPr>
            <w:tcW w:w="1276" w:type="dxa"/>
          </w:tcPr>
          <w:p w:rsidR="00C26492" w:rsidRPr="000A3820" w:rsidRDefault="00C26492" w:rsidP="00F86743">
            <w:pPr>
              <w:pStyle w:val="2"/>
              <w:spacing w:line="360" w:lineRule="auto"/>
              <w:jc w:val="both"/>
              <w:rPr>
                <w:bCs/>
                <w:sz w:val="24"/>
                <w:szCs w:val="24"/>
              </w:rPr>
            </w:pPr>
            <w:r w:rsidRPr="000A3820">
              <w:rPr>
                <w:bCs/>
                <w:sz w:val="24"/>
                <w:szCs w:val="24"/>
              </w:rPr>
              <w:t>«4»</w:t>
            </w:r>
          </w:p>
        </w:tc>
        <w:tc>
          <w:tcPr>
            <w:tcW w:w="6371" w:type="dxa"/>
          </w:tcPr>
          <w:p w:rsidR="00C26492" w:rsidRPr="000A3820" w:rsidRDefault="00C26492" w:rsidP="00F86743">
            <w:pPr>
              <w:pStyle w:val="2"/>
              <w:spacing w:line="360" w:lineRule="auto"/>
              <w:rPr>
                <w:bCs/>
                <w:sz w:val="24"/>
                <w:szCs w:val="24"/>
              </w:rPr>
            </w:pPr>
            <w:r w:rsidRPr="000A3820">
              <w:rPr>
                <w:bCs/>
                <w:sz w:val="24"/>
                <w:szCs w:val="24"/>
              </w:rPr>
              <w:t xml:space="preserve">Сочинение достаточно глубоко и аргументированно раскрывает тему, свидетельствует об отличном знании текста произведения и других материалов, необходимых </w:t>
            </w:r>
            <w:r w:rsidRPr="000A3820">
              <w:rPr>
                <w:bCs/>
                <w:sz w:val="24"/>
                <w:szCs w:val="24"/>
              </w:rPr>
              <w:lastRenderedPageBreak/>
              <w:t xml:space="preserve">для ее раскрытия, умении целенаправленно анализировать материал, делать выводы, обобщения; стройное по композиции , логичное и последовательное в изложении мыслей; </w:t>
            </w:r>
          </w:p>
          <w:p w:rsidR="00C26492" w:rsidRPr="000A3820" w:rsidRDefault="00C26492" w:rsidP="00F86743">
            <w:pPr>
              <w:pStyle w:val="2"/>
              <w:spacing w:line="360" w:lineRule="auto"/>
              <w:rPr>
                <w:bCs/>
                <w:sz w:val="24"/>
                <w:szCs w:val="24"/>
              </w:rPr>
            </w:pPr>
            <w:r w:rsidRPr="000A3820">
              <w:rPr>
                <w:bCs/>
                <w:sz w:val="24"/>
                <w:szCs w:val="24"/>
              </w:rPr>
              <w:t>написанное правильным литературным языком и стилистически соответствующее содержанию;</w:t>
            </w:r>
          </w:p>
          <w:p w:rsidR="00C26492" w:rsidRPr="000A3820" w:rsidRDefault="00C26492" w:rsidP="00F86743">
            <w:pPr>
              <w:pStyle w:val="2"/>
              <w:spacing w:line="360" w:lineRule="auto"/>
              <w:jc w:val="both"/>
              <w:rPr>
                <w:bCs/>
                <w:sz w:val="24"/>
                <w:szCs w:val="24"/>
              </w:rPr>
            </w:pPr>
            <w:r w:rsidRPr="000A3820">
              <w:rPr>
                <w:bCs/>
                <w:sz w:val="24"/>
                <w:szCs w:val="24"/>
              </w:rPr>
              <w:t>в целом в работе допускается не более 2-3 неточностей в содержании и не более 3-4 речевых недочетов, незначительное отклонение от темы</w:t>
            </w:r>
          </w:p>
        </w:tc>
        <w:tc>
          <w:tcPr>
            <w:tcW w:w="2100" w:type="dxa"/>
          </w:tcPr>
          <w:p w:rsidR="00C26492" w:rsidRPr="000A3820" w:rsidRDefault="00C26492" w:rsidP="00F86743">
            <w:pPr>
              <w:pStyle w:val="2"/>
              <w:spacing w:line="360" w:lineRule="auto"/>
              <w:jc w:val="both"/>
              <w:rPr>
                <w:bCs/>
                <w:sz w:val="24"/>
                <w:szCs w:val="24"/>
              </w:rPr>
            </w:pPr>
            <w:r w:rsidRPr="000A3820">
              <w:rPr>
                <w:bCs/>
                <w:sz w:val="24"/>
                <w:szCs w:val="24"/>
              </w:rPr>
              <w:lastRenderedPageBreak/>
              <w:t xml:space="preserve">Допускается: 2 орфографические и 2 </w:t>
            </w:r>
            <w:r w:rsidRPr="000A3820">
              <w:rPr>
                <w:bCs/>
                <w:sz w:val="24"/>
                <w:szCs w:val="24"/>
              </w:rPr>
              <w:lastRenderedPageBreak/>
              <w:t>пунктуационные ошибки, или 1 орфографическая и 3 пунктуационные ошибки, или 4 пунктуационные при отсутствии орфографических, а также 2 грамматические ошибки.</w:t>
            </w:r>
          </w:p>
        </w:tc>
      </w:tr>
      <w:tr w:rsidR="00C26492" w:rsidRPr="000A3820" w:rsidTr="00641E08">
        <w:tc>
          <w:tcPr>
            <w:tcW w:w="1276" w:type="dxa"/>
          </w:tcPr>
          <w:p w:rsidR="00C26492" w:rsidRPr="000A3820" w:rsidRDefault="00C26492" w:rsidP="00F86743">
            <w:pPr>
              <w:pStyle w:val="2"/>
              <w:spacing w:line="360" w:lineRule="auto"/>
              <w:jc w:val="both"/>
              <w:rPr>
                <w:bCs/>
                <w:sz w:val="24"/>
                <w:szCs w:val="24"/>
              </w:rPr>
            </w:pPr>
            <w:r w:rsidRPr="000A3820">
              <w:rPr>
                <w:bCs/>
                <w:sz w:val="24"/>
                <w:szCs w:val="24"/>
              </w:rPr>
              <w:lastRenderedPageBreak/>
              <w:t>«3»</w:t>
            </w:r>
          </w:p>
        </w:tc>
        <w:tc>
          <w:tcPr>
            <w:tcW w:w="6371" w:type="dxa"/>
          </w:tcPr>
          <w:p w:rsidR="00C26492" w:rsidRPr="000A3820" w:rsidRDefault="00C26492" w:rsidP="00F86743">
            <w:pPr>
              <w:pStyle w:val="2"/>
              <w:spacing w:line="360" w:lineRule="auto"/>
              <w:jc w:val="both"/>
              <w:rPr>
                <w:bCs/>
                <w:sz w:val="24"/>
                <w:szCs w:val="24"/>
              </w:rPr>
            </w:pPr>
            <w:r w:rsidRPr="000A3820">
              <w:rPr>
                <w:bCs/>
                <w:sz w:val="24"/>
                <w:szCs w:val="24"/>
              </w:rPr>
              <w:t>за сочинение, в котором в главном  и основном раскрывается тема,   в целом дан верный, но односторонний или недостаточно полный  на тему;  допущены отклонения от нее или отдельные ошибки в изложении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 обнаруживается владение основами письменной речи,</w:t>
            </w:r>
          </w:p>
          <w:p w:rsidR="00C26492" w:rsidRPr="000A3820" w:rsidRDefault="00C26492" w:rsidP="00F86743">
            <w:pPr>
              <w:pStyle w:val="2"/>
              <w:spacing w:line="360" w:lineRule="auto"/>
              <w:jc w:val="both"/>
              <w:rPr>
                <w:bCs/>
                <w:sz w:val="24"/>
                <w:szCs w:val="24"/>
              </w:rPr>
            </w:pPr>
            <w:r w:rsidRPr="000A3820">
              <w:rPr>
                <w:bCs/>
                <w:sz w:val="24"/>
                <w:szCs w:val="24"/>
              </w:rPr>
              <w:t>в работе имеется не более 5 речевых недочетов и 4 недочетов в содержании.</w:t>
            </w:r>
          </w:p>
        </w:tc>
        <w:tc>
          <w:tcPr>
            <w:tcW w:w="2100" w:type="dxa"/>
          </w:tcPr>
          <w:p w:rsidR="00C26492" w:rsidRPr="000A3820" w:rsidRDefault="00C26492" w:rsidP="00F86743">
            <w:pPr>
              <w:pStyle w:val="2"/>
              <w:spacing w:line="360" w:lineRule="auto"/>
              <w:jc w:val="both"/>
              <w:rPr>
                <w:bCs/>
                <w:sz w:val="24"/>
                <w:szCs w:val="24"/>
              </w:rPr>
            </w:pPr>
            <w:r w:rsidRPr="000A3820">
              <w:rPr>
                <w:bCs/>
                <w:sz w:val="24"/>
                <w:szCs w:val="24"/>
              </w:rPr>
              <w:t>Допускается: 4 орфографических и 4 пунктуационные ошибки, или 3 орфографические и 5 пунктуационных ошибок, или 7 пунктуационных ошибок при отсутствии орфографических, а также 4 грамматических ошибок.</w:t>
            </w:r>
          </w:p>
        </w:tc>
      </w:tr>
      <w:tr w:rsidR="00C26492" w:rsidRPr="000A3820" w:rsidTr="00641E08">
        <w:tc>
          <w:tcPr>
            <w:tcW w:w="1276" w:type="dxa"/>
          </w:tcPr>
          <w:p w:rsidR="00C26492" w:rsidRPr="000A3820" w:rsidRDefault="00C26492" w:rsidP="00F86743">
            <w:pPr>
              <w:pStyle w:val="2"/>
              <w:spacing w:line="360" w:lineRule="auto"/>
              <w:jc w:val="both"/>
              <w:rPr>
                <w:bCs/>
                <w:sz w:val="24"/>
                <w:szCs w:val="24"/>
              </w:rPr>
            </w:pPr>
            <w:r w:rsidRPr="000A3820">
              <w:rPr>
                <w:bCs/>
                <w:sz w:val="24"/>
                <w:szCs w:val="24"/>
              </w:rPr>
              <w:t>«2»</w:t>
            </w:r>
          </w:p>
        </w:tc>
        <w:tc>
          <w:tcPr>
            <w:tcW w:w="6371" w:type="dxa"/>
          </w:tcPr>
          <w:p w:rsidR="00C26492" w:rsidRPr="000A3820" w:rsidRDefault="00C26492" w:rsidP="00F86743">
            <w:pPr>
              <w:pStyle w:val="2"/>
              <w:spacing w:line="360" w:lineRule="auto"/>
              <w:jc w:val="both"/>
              <w:rPr>
                <w:bCs/>
                <w:sz w:val="24"/>
                <w:szCs w:val="24"/>
              </w:rPr>
            </w:pPr>
            <w:r w:rsidRPr="000A3820">
              <w:rPr>
                <w:bCs/>
                <w:sz w:val="24"/>
                <w:szCs w:val="24"/>
              </w:rPr>
              <w:t xml:space="preserve">за сочинение, которое не раскрывает тему, свидетельствует о поверхностном знании текста произведения, состоит из путаного пересказа отдельных  событий без выводов и обобщений, из общих положений, не опирающихся на текст; характеризуется случайным расположением материала и отсутствием связи между частями; отличается бедностью словаря, наличием грубых речевых ошибок; в </w:t>
            </w:r>
            <w:r w:rsidRPr="000A3820">
              <w:rPr>
                <w:bCs/>
                <w:sz w:val="24"/>
                <w:szCs w:val="24"/>
              </w:rPr>
              <w:lastRenderedPageBreak/>
              <w:t>целом в работе  допущены 6 недочетов в содержании и до 7 речевых недочетов</w:t>
            </w:r>
          </w:p>
        </w:tc>
        <w:tc>
          <w:tcPr>
            <w:tcW w:w="2100" w:type="dxa"/>
          </w:tcPr>
          <w:p w:rsidR="00C26492" w:rsidRPr="000A3820" w:rsidRDefault="00C26492" w:rsidP="00F86743">
            <w:pPr>
              <w:pStyle w:val="2"/>
              <w:spacing w:line="360" w:lineRule="auto"/>
              <w:jc w:val="both"/>
              <w:rPr>
                <w:bCs/>
                <w:sz w:val="24"/>
                <w:szCs w:val="24"/>
              </w:rPr>
            </w:pPr>
            <w:r w:rsidRPr="000A3820">
              <w:rPr>
                <w:bCs/>
                <w:sz w:val="24"/>
                <w:szCs w:val="24"/>
              </w:rPr>
              <w:lastRenderedPageBreak/>
              <w:t xml:space="preserve">При наличии: 7 орфографических и 7   пунктуационных ошибок, или 6 орфографических и 8 </w:t>
            </w:r>
            <w:r w:rsidRPr="000A3820">
              <w:rPr>
                <w:bCs/>
                <w:sz w:val="24"/>
                <w:szCs w:val="24"/>
              </w:rPr>
              <w:lastRenderedPageBreak/>
              <w:t>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9D59AB" w:rsidRDefault="009D59AB" w:rsidP="00E37F73">
      <w:pPr>
        <w:jc w:val="center"/>
        <w:rPr>
          <w:rFonts w:ascii="Times New Roman" w:hAnsi="Times New Roman" w:cs="Times New Roman"/>
          <w:b/>
          <w:sz w:val="32"/>
          <w:szCs w:val="28"/>
        </w:rPr>
      </w:pPr>
    </w:p>
    <w:p w:rsidR="009D59AB" w:rsidRDefault="009D59AB" w:rsidP="00E37F73">
      <w:pPr>
        <w:jc w:val="center"/>
        <w:rPr>
          <w:rFonts w:ascii="Times New Roman" w:hAnsi="Times New Roman" w:cs="Times New Roman"/>
          <w:b/>
          <w:sz w:val="32"/>
          <w:szCs w:val="28"/>
        </w:rPr>
      </w:pPr>
    </w:p>
    <w:p w:rsidR="009D59AB" w:rsidRDefault="009D59AB" w:rsidP="00E37F73">
      <w:pPr>
        <w:jc w:val="center"/>
        <w:rPr>
          <w:rFonts w:ascii="Times New Roman" w:hAnsi="Times New Roman" w:cs="Times New Roman"/>
          <w:b/>
          <w:sz w:val="32"/>
          <w:szCs w:val="28"/>
        </w:rPr>
      </w:pPr>
    </w:p>
    <w:p w:rsidR="009D59AB" w:rsidRDefault="009D59AB" w:rsidP="00E37F73">
      <w:pPr>
        <w:jc w:val="center"/>
        <w:rPr>
          <w:rFonts w:ascii="Times New Roman" w:hAnsi="Times New Roman" w:cs="Times New Roman"/>
          <w:b/>
          <w:sz w:val="32"/>
          <w:szCs w:val="28"/>
        </w:rPr>
      </w:pPr>
    </w:p>
    <w:p w:rsidR="009D59AB" w:rsidRDefault="009D59AB" w:rsidP="00E37F73">
      <w:pPr>
        <w:jc w:val="center"/>
        <w:rPr>
          <w:rFonts w:ascii="Times New Roman" w:hAnsi="Times New Roman" w:cs="Times New Roman"/>
          <w:b/>
          <w:sz w:val="32"/>
          <w:szCs w:val="28"/>
        </w:rPr>
      </w:pPr>
    </w:p>
    <w:p w:rsidR="009D59AB" w:rsidRDefault="009D59AB" w:rsidP="00A64348">
      <w:pPr>
        <w:rPr>
          <w:rFonts w:ascii="Times New Roman" w:hAnsi="Times New Roman" w:cs="Times New Roman"/>
          <w:b/>
          <w:sz w:val="32"/>
          <w:szCs w:val="28"/>
        </w:rPr>
      </w:pPr>
    </w:p>
    <w:p w:rsidR="00F86743" w:rsidRDefault="00F86743" w:rsidP="00A64348">
      <w:pPr>
        <w:rPr>
          <w:rFonts w:ascii="Times New Roman" w:hAnsi="Times New Roman" w:cs="Times New Roman"/>
          <w:b/>
          <w:sz w:val="32"/>
          <w:szCs w:val="28"/>
        </w:rPr>
      </w:pPr>
    </w:p>
    <w:p w:rsidR="00F86743" w:rsidRDefault="00F86743" w:rsidP="00A64348">
      <w:pPr>
        <w:rPr>
          <w:rFonts w:ascii="Times New Roman" w:hAnsi="Times New Roman" w:cs="Times New Roman"/>
          <w:b/>
          <w:sz w:val="32"/>
          <w:szCs w:val="28"/>
        </w:rPr>
      </w:pPr>
    </w:p>
    <w:p w:rsidR="00F86743" w:rsidRDefault="00F86743" w:rsidP="00A64348">
      <w:pPr>
        <w:rPr>
          <w:rFonts w:ascii="Times New Roman" w:hAnsi="Times New Roman" w:cs="Times New Roman"/>
          <w:b/>
          <w:sz w:val="32"/>
          <w:szCs w:val="28"/>
        </w:rPr>
      </w:pPr>
    </w:p>
    <w:p w:rsidR="00F86743" w:rsidRDefault="00F86743" w:rsidP="00A64348">
      <w:pPr>
        <w:rPr>
          <w:rFonts w:ascii="Times New Roman" w:hAnsi="Times New Roman" w:cs="Times New Roman"/>
          <w:b/>
          <w:sz w:val="32"/>
          <w:szCs w:val="28"/>
        </w:rPr>
      </w:pPr>
    </w:p>
    <w:p w:rsidR="00F86743" w:rsidRDefault="00F86743" w:rsidP="00A64348">
      <w:pPr>
        <w:rPr>
          <w:rFonts w:ascii="Times New Roman" w:hAnsi="Times New Roman" w:cs="Times New Roman"/>
          <w:b/>
          <w:sz w:val="32"/>
          <w:szCs w:val="28"/>
        </w:rPr>
      </w:pPr>
    </w:p>
    <w:p w:rsidR="00F86743" w:rsidRDefault="00F86743" w:rsidP="00A64348">
      <w:pPr>
        <w:rPr>
          <w:rFonts w:ascii="Times New Roman" w:hAnsi="Times New Roman" w:cs="Times New Roman"/>
          <w:b/>
          <w:sz w:val="32"/>
          <w:szCs w:val="28"/>
        </w:rPr>
      </w:pPr>
    </w:p>
    <w:p w:rsidR="00F86743" w:rsidRDefault="00F86743" w:rsidP="00A64348">
      <w:pPr>
        <w:rPr>
          <w:rFonts w:ascii="Times New Roman" w:hAnsi="Times New Roman" w:cs="Times New Roman"/>
          <w:b/>
          <w:sz w:val="32"/>
          <w:szCs w:val="28"/>
        </w:rPr>
      </w:pPr>
    </w:p>
    <w:p w:rsidR="00F86743" w:rsidRDefault="00F86743" w:rsidP="00A64348">
      <w:pPr>
        <w:rPr>
          <w:rFonts w:ascii="Times New Roman" w:hAnsi="Times New Roman" w:cs="Times New Roman"/>
          <w:b/>
          <w:sz w:val="32"/>
          <w:szCs w:val="28"/>
        </w:rPr>
      </w:pPr>
    </w:p>
    <w:p w:rsidR="00F86743" w:rsidRDefault="00F86743" w:rsidP="00A64348">
      <w:pPr>
        <w:rPr>
          <w:rFonts w:ascii="Times New Roman" w:hAnsi="Times New Roman" w:cs="Times New Roman"/>
          <w:b/>
          <w:sz w:val="32"/>
          <w:szCs w:val="28"/>
        </w:rPr>
      </w:pPr>
    </w:p>
    <w:p w:rsidR="00F86743" w:rsidRDefault="00F86743" w:rsidP="00A64348">
      <w:pPr>
        <w:rPr>
          <w:rFonts w:ascii="Times New Roman" w:hAnsi="Times New Roman" w:cs="Times New Roman"/>
          <w:b/>
          <w:sz w:val="32"/>
          <w:szCs w:val="28"/>
        </w:rPr>
      </w:pPr>
    </w:p>
    <w:p w:rsidR="00EF07FA" w:rsidRPr="00C80D95" w:rsidRDefault="00EF07FA" w:rsidP="00EF07FA">
      <w:pPr>
        <w:shd w:val="clear" w:color="auto" w:fill="FFFFFF"/>
        <w:jc w:val="center"/>
        <w:rPr>
          <w:rFonts w:ascii="Times New Roman" w:hAnsi="Times New Roman"/>
          <w:b/>
          <w:sz w:val="24"/>
          <w:szCs w:val="24"/>
          <w:lang w:eastAsia="en-US"/>
        </w:rPr>
      </w:pPr>
      <w:bookmarkStart w:id="0" w:name="_GoBack"/>
      <w:bookmarkEnd w:id="0"/>
    </w:p>
    <w:p w:rsidR="007E5EC7" w:rsidRPr="003609DB" w:rsidRDefault="00D01501" w:rsidP="00FF2FAA">
      <w:pPr>
        <w:jc w:val="center"/>
        <w:rPr>
          <w:rFonts w:ascii="Times New Roman" w:hAnsi="Times New Roman" w:cs="Times New Roman"/>
          <w:b/>
          <w:sz w:val="28"/>
          <w:szCs w:val="28"/>
        </w:rPr>
      </w:pPr>
      <w:r w:rsidRPr="003609DB">
        <w:rPr>
          <w:rFonts w:ascii="Times New Roman" w:hAnsi="Times New Roman" w:cs="Times New Roman"/>
          <w:b/>
          <w:sz w:val="28"/>
          <w:szCs w:val="28"/>
          <w:lang w:val="en-US"/>
        </w:rPr>
        <w:t>IV</w:t>
      </w:r>
      <w:r w:rsidR="0028597C" w:rsidRPr="003609DB">
        <w:rPr>
          <w:rFonts w:ascii="Times New Roman" w:hAnsi="Times New Roman" w:cs="Times New Roman"/>
          <w:b/>
          <w:sz w:val="28"/>
          <w:szCs w:val="28"/>
        </w:rPr>
        <w:t>. МАТЕРИАЛЬНО-ТЕХНИЧЕСКОЕ  ОБЕСПЕЧЕНИЕ</w:t>
      </w:r>
    </w:p>
    <w:p w:rsidR="002C1E1F" w:rsidRDefault="00D01501" w:rsidP="00FF2FAA">
      <w:pPr>
        <w:jc w:val="center"/>
        <w:rPr>
          <w:rFonts w:ascii="Times New Roman" w:hAnsi="Times New Roman" w:cs="Times New Roman"/>
          <w:b/>
          <w:sz w:val="28"/>
          <w:szCs w:val="24"/>
        </w:rPr>
      </w:pPr>
      <w:r w:rsidRPr="004004D7">
        <w:rPr>
          <w:rFonts w:ascii="Times New Roman" w:hAnsi="Times New Roman" w:cs="Times New Roman"/>
          <w:b/>
          <w:sz w:val="28"/>
          <w:szCs w:val="24"/>
        </w:rPr>
        <w:t>ЭОР</w:t>
      </w:r>
      <w:r w:rsidR="0028597C">
        <w:rPr>
          <w:rFonts w:ascii="Times New Roman" w:hAnsi="Times New Roman" w:cs="Times New Roman"/>
          <w:b/>
          <w:sz w:val="28"/>
          <w:szCs w:val="24"/>
        </w:rPr>
        <w:t>:</w:t>
      </w:r>
    </w:p>
    <w:p w:rsidR="00D01501" w:rsidRPr="004004D7" w:rsidRDefault="00D01501" w:rsidP="00FF2FAA">
      <w:pPr>
        <w:spacing w:line="360" w:lineRule="auto"/>
        <w:jc w:val="both"/>
        <w:rPr>
          <w:rFonts w:ascii="Times New Roman" w:hAnsi="Times New Roman" w:cs="Times New Roman"/>
          <w:sz w:val="24"/>
          <w:szCs w:val="24"/>
        </w:rPr>
      </w:pPr>
      <w:r w:rsidRPr="004004D7">
        <w:rPr>
          <w:rFonts w:ascii="Times New Roman" w:hAnsi="Times New Roman" w:cs="Times New Roman"/>
          <w:sz w:val="24"/>
          <w:szCs w:val="24"/>
        </w:rPr>
        <w:t xml:space="preserve">Газета «Литература» и сайт для учителя «Я иду на урок литературы»: </w:t>
      </w:r>
      <w:r w:rsidRPr="004004D7">
        <w:rPr>
          <w:rFonts w:ascii="Times New Roman" w:hAnsi="Times New Roman" w:cs="Times New Roman"/>
          <w:sz w:val="24"/>
          <w:szCs w:val="24"/>
          <w:lang w:val="en-US"/>
        </w:rPr>
        <w:t>http</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lit</w:t>
      </w:r>
      <w:r w:rsidRPr="004004D7">
        <w:rPr>
          <w:rFonts w:ascii="Times New Roman" w:hAnsi="Times New Roman" w:cs="Times New Roman"/>
          <w:sz w:val="24"/>
          <w:szCs w:val="24"/>
        </w:rPr>
        <w:t>.1</w:t>
      </w:r>
      <w:r w:rsidRPr="004004D7">
        <w:rPr>
          <w:rFonts w:ascii="Times New Roman" w:hAnsi="Times New Roman" w:cs="Times New Roman"/>
          <w:sz w:val="24"/>
          <w:szCs w:val="24"/>
          <w:lang w:val="en-US"/>
        </w:rPr>
        <w:t>september</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ru</w:t>
      </w:r>
    </w:p>
    <w:p w:rsidR="00D01501" w:rsidRPr="004004D7" w:rsidRDefault="00D01501" w:rsidP="00FF2FAA">
      <w:pPr>
        <w:pStyle w:val="a4"/>
        <w:numPr>
          <w:ilvl w:val="0"/>
          <w:numId w:val="1"/>
        </w:numPr>
        <w:spacing w:line="360" w:lineRule="auto"/>
        <w:jc w:val="both"/>
        <w:rPr>
          <w:rFonts w:ascii="Times New Roman" w:hAnsi="Times New Roman" w:cs="Times New Roman"/>
          <w:sz w:val="24"/>
          <w:szCs w:val="24"/>
        </w:rPr>
      </w:pPr>
      <w:r w:rsidRPr="004004D7">
        <w:rPr>
          <w:rFonts w:ascii="Times New Roman" w:hAnsi="Times New Roman" w:cs="Times New Roman"/>
          <w:sz w:val="24"/>
          <w:szCs w:val="24"/>
        </w:rPr>
        <w:t xml:space="preserve">Коллекция «Русская и зарубежная литература для школы» Российского общеобразовательного портала: </w:t>
      </w:r>
      <w:r w:rsidRPr="004004D7">
        <w:rPr>
          <w:rFonts w:ascii="Times New Roman" w:hAnsi="Times New Roman" w:cs="Times New Roman"/>
          <w:sz w:val="24"/>
          <w:szCs w:val="24"/>
          <w:lang w:val="en-US"/>
        </w:rPr>
        <w:t>http</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litera</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edu</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ru</w:t>
      </w:r>
      <w:r w:rsidRPr="004004D7">
        <w:rPr>
          <w:rFonts w:ascii="Times New Roman" w:hAnsi="Times New Roman" w:cs="Times New Roman"/>
          <w:sz w:val="24"/>
          <w:szCs w:val="24"/>
        </w:rPr>
        <w:t xml:space="preserve"> </w:t>
      </w:r>
    </w:p>
    <w:p w:rsidR="00D01501" w:rsidRPr="004004D7" w:rsidRDefault="00D01501" w:rsidP="00FF2FAA">
      <w:pPr>
        <w:pStyle w:val="a4"/>
        <w:numPr>
          <w:ilvl w:val="0"/>
          <w:numId w:val="1"/>
        </w:numPr>
        <w:spacing w:line="360" w:lineRule="auto"/>
        <w:jc w:val="both"/>
        <w:rPr>
          <w:rFonts w:ascii="Times New Roman" w:hAnsi="Times New Roman" w:cs="Times New Roman"/>
          <w:sz w:val="24"/>
          <w:szCs w:val="24"/>
        </w:rPr>
      </w:pPr>
      <w:r w:rsidRPr="004004D7">
        <w:rPr>
          <w:rFonts w:ascii="Times New Roman" w:hAnsi="Times New Roman" w:cs="Times New Roman"/>
          <w:sz w:val="24"/>
          <w:szCs w:val="24"/>
        </w:rPr>
        <w:t xml:space="preserve">БиблиоГид – книги и дети: проект Российской государственной детской библиотеки: </w:t>
      </w:r>
      <w:r w:rsidRPr="004004D7">
        <w:rPr>
          <w:rFonts w:ascii="Times New Roman" w:hAnsi="Times New Roman" w:cs="Times New Roman"/>
          <w:sz w:val="24"/>
          <w:szCs w:val="24"/>
          <w:lang w:val="en-US"/>
        </w:rPr>
        <w:t>http</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www</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bibliogid</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ru</w:t>
      </w:r>
    </w:p>
    <w:p w:rsidR="00D01501" w:rsidRPr="004004D7" w:rsidRDefault="00D01501" w:rsidP="00FF2FAA">
      <w:pPr>
        <w:pStyle w:val="a4"/>
        <w:numPr>
          <w:ilvl w:val="0"/>
          <w:numId w:val="1"/>
        </w:numPr>
        <w:spacing w:line="360" w:lineRule="auto"/>
        <w:jc w:val="both"/>
        <w:rPr>
          <w:rFonts w:ascii="Times New Roman" w:hAnsi="Times New Roman" w:cs="Times New Roman"/>
          <w:sz w:val="24"/>
          <w:szCs w:val="24"/>
        </w:rPr>
      </w:pPr>
      <w:r w:rsidRPr="004004D7">
        <w:rPr>
          <w:rFonts w:ascii="Times New Roman" w:hAnsi="Times New Roman" w:cs="Times New Roman"/>
          <w:sz w:val="24"/>
          <w:szCs w:val="24"/>
        </w:rPr>
        <w:t xml:space="preserve">Библиотека детской литературы: </w:t>
      </w:r>
      <w:r w:rsidRPr="004004D7">
        <w:rPr>
          <w:rFonts w:ascii="Times New Roman" w:hAnsi="Times New Roman" w:cs="Times New Roman"/>
          <w:sz w:val="24"/>
          <w:szCs w:val="24"/>
          <w:lang w:val="en-US"/>
        </w:rPr>
        <w:t>http</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kidsbook</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narod</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ru</w:t>
      </w:r>
      <w:r w:rsidRPr="004004D7">
        <w:rPr>
          <w:rFonts w:ascii="Times New Roman" w:hAnsi="Times New Roman" w:cs="Times New Roman"/>
          <w:sz w:val="24"/>
          <w:szCs w:val="24"/>
        </w:rPr>
        <w:t xml:space="preserve"> </w:t>
      </w:r>
    </w:p>
    <w:p w:rsidR="00D01501" w:rsidRDefault="00BB3E0B" w:rsidP="00FF2FAA">
      <w:pPr>
        <w:pStyle w:val="a4"/>
        <w:numPr>
          <w:ilvl w:val="0"/>
          <w:numId w:val="1"/>
        </w:numPr>
        <w:spacing w:line="360" w:lineRule="auto"/>
        <w:jc w:val="both"/>
        <w:rPr>
          <w:rFonts w:ascii="Times New Roman" w:hAnsi="Times New Roman" w:cs="Times New Roman"/>
          <w:sz w:val="24"/>
          <w:szCs w:val="24"/>
        </w:rPr>
      </w:pPr>
      <w:r w:rsidRPr="004004D7">
        <w:rPr>
          <w:rFonts w:ascii="Times New Roman" w:hAnsi="Times New Roman" w:cs="Times New Roman"/>
          <w:sz w:val="24"/>
          <w:szCs w:val="24"/>
        </w:rPr>
        <w:t>Виртуальный музей литературных героев:</w:t>
      </w:r>
      <w:r w:rsidR="00D01501" w:rsidRPr="004004D7">
        <w:rPr>
          <w:rFonts w:ascii="Times New Roman" w:hAnsi="Times New Roman" w:cs="Times New Roman"/>
          <w:sz w:val="24"/>
          <w:szCs w:val="24"/>
        </w:rPr>
        <w:t xml:space="preserve"> </w:t>
      </w:r>
      <w:hyperlink r:id="rId8" w:history="1">
        <w:r w:rsidR="00DC39D7" w:rsidRPr="00A61FEC">
          <w:rPr>
            <w:rStyle w:val="a5"/>
            <w:rFonts w:ascii="Times New Roman" w:hAnsi="Times New Roman" w:cs="Times New Roman"/>
            <w:sz w:val="24"/>
            <w:szCs w:val="24"/>
            <w:lang w:val="en-US"/>
          </w:rPr>
          <w:t>http</w:t>
        </w:r>
        <w:r w:rsidR="00DC39D7" w:rsidRPr="00A61FEC">
          <w:rPr>
            <w:rStyle w:val="a5"/>
            <w:rFonts w:ascii="Times New Roman" w:hAnsi="Times New Roman" w:cs="Times New Roman"/>
            <w:sz w:val="24"/>
            <w:szCs w:val="24"/>
          </w:rPr>
          <w:t>://</w:t>
        </w:r>
        <w:r w:rsidR="00DC39D7" w:rsidRPr="00A61FEC">
          <w:rPr>
            <w:rStyle w:val="a5"/>
            <w:rFonts w:ascii="Times New Roman" w:hAnsi="Times New Roman" w:cs="Times New Roman"/>
            <w:sz w:val="24"/>
            <w:szCs w:val="24"/>
            <w:lang w:val="en-US"/>
          </w:rPr>
          <w:t>likt</w:t>
        </w:r>
        <w:r w:rsidR="00DC39D7" w:rsidRPr="00A61FEC">
          <w:rPr>
            <w:rStyle w:val="a5"/>
            <w:rFonts w:ascii="Times New Roman" w:hAnsi="Times New Roman" w:cs="Times New Roman"/>
            <w:sz w:val="24"/>
            <w:szCs w:val="24"/>
          </w:rPr>
          <w:t>590.</w:t>
        </w:r>
        <w:r w:rsidR="00DC39D7" w:rsidRPr="00A61FEC">
          <w:rPr>
            <w:rStyle w:val="a5"/>
            <w:rFonts w:ascii="Times New Roman" w:hAnsi="Times New Roman" w:cs="Times New Roman"/>
            <w:sz w:val="24"/>
            <w:szCs w:val="24"/>
            <w:lang w:val="en-US"/>
          </w:rPr>
          <w:t>ru</w:t>
        </w:r>
        <w:r w:rsidR="00DC39D7" w:rsidRPr="00A61FEC">
          <w:rPr>
            <w:rStyle w:val="a5"/>
            <w:rFonts w:ascii="Times New Roman" w:hAnsi="Times New Roman" w:cs="Times New Roman"/>
            <w:sz w:val="24"/>
            <w:szCs w:val="24"/>
          </w:rPr>
          <w:t>/</w:t>
        </w:r>
        <w:r w:rsidR="00DC39D7" w:rsidRPr="00A61FEC">
          <w:rPr>
            <w:rStyle w:val="a5"/>
            <w:rFonts w:ascii="Times New Roman" w:hAnsi="Times New Roman" w:cs="Times New Roman"/>
            <w:sz w:val="24"/>
            <w:szCs w:val="24"/>
            <w:lang w:val="en-US"/>
          </w:rPr>
          <w:t>project</w:t>
        </w:r>
        <w:r w:rsidR="00DC39D7" w:rsidRPr="00A61FEC">
          <w:rPr>
            <w:rStyle w:val="a5"/>
            <w:rFonts w:ascii="Times New Roman" w:hAnsi="Times New Roman" w:cs="Times New Roman"/>
            <w:sz w:val="24"/>
            <w:szCs w:val="24"/>
          </w:rPr>
          <w:t>/</w:t>
        </w:r>
        <w:r w:rsidR="00DC39D7" w:rsidRPr="00A61FEC">
          <w:rPr>
            <w:rStyle w:val="a5"/>
            <w:rFonts w:ascii="Times New Roman" w:hAnsi="Times New Roman" w:cs="Times New Roman"/>
            <w:sz w:val="24"/>
            <w:szCs w:val="24"/>
            <w:lang w:val="en-US"/>
          </w:rPr>
          <w:t>museum</w:t>
        </w:r>
      </w:hyperlink>
    </w:p>
    <w:p w:rsidR="00BF600A" w:rsidRPr="002C1E1F" w:rsidRDefault="00DC39D7" w:rsidP="00FF2FAA">
      <w:pPr>
        <w:pStyle w:val="a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Мультимедийное приложение к учебнику Г.С.Меркина, 2013</w:t>
      </w:r>
    </w:p>
    <w:p w:rsidR="007E5EC7" w:rsidRPr="004004D7" w:rsidRDefault="00BB3E0B" w:rsidP="00FF2FAA">
      <w:pPr>
        <w:spacing w:line="360" w:lineRule="auto"/>
        <w:jc w:val="both"/>
        <w:rPr>
          <w:rFonts w:ascii="Times New Roman" w:hAnsi="Times New Roman" w:cs="Times New Roman"/>
          <w:b/>
          <w:sz w:val="28"/>
          <w:szCs w:val="24"/>
        </w:rPr>
      </w:pPr>
      <w:r w:rsidRPr="004004D7">
        <w:rPr>
          <w:rFonts w:ascii="Times New Roman" w:hAnsi="Times New Roman" w:cs="Times New Roman"/>
          <w:b/>
          <w:sz w:val="28"/>
          <w:szCs w:val="24"/>
        </w:rPr>
        <w:t>Демонстрационные пособия</w:t>
      </w:r>
    </w:p>
    <w:p w:rsidR="00BB3E0B" w:rsidRDefault="00BB3E0B" w:rsidP="00FF2FAA">
      <w:pPr>
        <w:pStyle w:val="a4"/>
        <w:numPr>
          <w:ilvl w:val="0"/>
          <w:numId w:val="2"/>
        </w:numPr>
        <w:spacing w:line="360" w:lineRule="auto"/>
        <w:jc w:val="both"/>
        <w:rPr>
          <w:rFonts w:ascii="Times New Roman" w:hAnsi="Times New Roman" w:cs="Times New Roman"/>
          <w:sz w:val="24"/>
          <w:szCs w:val="24"/>
        </w:rPr>
      </w:pPr>
      <w:r w:rsidRPr="004004D7">
        <w:rPr>
          <w:rFonts w:ascii="Times New Roman" w:hAnsi="Times New Roman" w:cs="Times New Roman"/>
          <w:sz w:val="24"/>
          <w:szCs w:val="24"/>
        </w:rPr>
        <w:t>Портреты русских писателей</w:t>
      </w:r>
    </w:p>
    <w:p w:rsidR="00287882" w:rsidRDefault="00287882" w:rsidP="00FF2FAA">
      <w:pPr>
        <w:pStyle w:val="a4"/>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Серия плакатов по литературе «Выставка в школе» (первый комплект – писатели </w:t>
      </w:r>
      <w:r>
        <w:rPr>
          <w:rFonts w:ascii="Times New Roman" w:hAnsi="Times New Roman" w:cs="Times New Roman"/>
          <w:sz w:val="24"/>
          <w:szCs w:val="24"/>
          <w:lang w:val="en-US"/>
        </w:rPr>
        <w:t>XIX</w:t>
      </w:r>
      <w:r w:rsidRPr="00287882">
        <w:rPr>
          <w:rFonts w:ascii="Times New Roman" w:hAnsi="Times New Roman" w:cs="Times New Roman"/>
          <w:sz w:val="24"/>
          <w:szCs w:val="24"/>
        </w:rPr>
        <w:t xml:space="preserve"> </w:t>
      </w:r>
      <w:r>
        <w:rPr>
          <w:rFonts w:ascii="Times New Roman" w:hAnsi="Times New Roman" w:cs="Times New Roman"/>
          <w:sz w:val="24"/>
          <w:szCs w:val="24"/>
        </w:rPr>
        <w:t>веке; второй комплект –</w:t>
      </w:r>
      <w:r w:rsidR="009B1EE8">
        <w:rPr>
          <w:rFonts w:ascii="Times New Roman" w:hAnsi="Times New Roman" w:cs="Times New Roman"/>
          <w:sz w:val="24"/>
          <w:szCs w:val="24"/>
        </w:rPr>
        <w:t xml:space="preserve"> писатели ХХ века) + м</w:t>
      </w:r>
      <w:r>
        <w:rPr>
          <w:rFonts w:ascii="Times New Roman" w:hAnsi="Times New Roman" w:cs="Times New Roman"/>
          <w:sz w:val="24"/>
          <w:szCs w:val="24"/>
        </w:rPr>
        <w:t xml:space="preserve">етодическое пособие по использованию плакатов. </w:t>
      </w:r>
    </w:p>
    <w:p w:rsidR="00287882" w:rsidRDefault="00287882" w:rsidP="00FF2FAA">
      <w:pPr>
        <w:pStyle w:val="a4"/>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Виноградова Е.А. Литература. Учебно-наглядное пособие для 5-9 классов. Методическое пособие + 12 таблиц.</w:t>
      </w:r>
    </w:p>
    <w:p w:rsidR="00212F94" w:rsidRPr="004004D7" w:rsidRDefault="00212F94" w:rsidP="00FF2FAA">
      <w:pPr>
        <w:pStyle w:val="a4"/>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Л.М.Зельманова, Е.Н.Колокольцев. Развитие речи. Русский язык и литература. Произведения</w:t>
      </w:r>
      <w:r w:rsidR="00DC39D7">
        <w:rPr>
          <w:rFonts w:ascii="Times New Roman" w:hAnsi="Times New Roman" w:cs="Times New Roman"/>
          <w:sz w:val="24"/>
          <w:szCs w:val="24"/>
        </w:rPr>
        <w:t xml:space="preserve"> изобразительного искусства. 5 – 7 </w:t>
      </w:r>
      <w:r>
        <w:rPr>
          <w:rFonts w:ascii="Times New Roman" w:hAnsi="Times New Roman" w:cs="Times New Roman"/>
          <w:sz w:val="24"/>
          <w:szCs w:val="24"/>
        </w:rPr>
        <w:t>классы</w:t>
      </w:r>
      <w:r w:rsidR="002520A6">
        <w:rPr>
          <w:rFonts w:ascii="Times New Roman" w:hAnsi="Times New Roman" w:cs="Times New Roman"/>
          <w:sz w:val="24"/>
          <w:szCs w:val="24"/>
        </w:rPr>
        <w:t>: Учебно-наглядное пособие для учащихся общеобразовательных учебных заведений</w:t>
      </w:r>
    </w:p>
    <w:p w:rsidR="00BB3E0B" w:rsidRPr="004004D7" w:rsidRDefault="00BB3E0B" w:rsidP="00FF2FAA">
      <w:pPr>
        <w:pStyle w:val="a4"/>
        <w:numPr>
          <w:ilvl w:val="0"/>
          <w:numId w:val="2"/>
        </w:numPr>
        <w:spacing w:line="360" w:lineRule="auto"/>
        <w:jc w:val="both"/>
        <w:rPr>
          <w:rFonts w:ascii="Times New Roman" w:hAnsi="Times New Roman" w:cs="Times New Roman"/>
          <w:sz w:val="24"/>
          <w:szCs w:val="24"/>
        </w:rPr>
      </w:pPr>
      <w:r w:rsidRPr="004004D7">
        <w:rPr>
          <w:rFonts w:ascii="Times New Roman" w:hAnsi="Times New Roman" w:cs="Times New Roman"/>
          <w:sz w:val="24"/>
          <w:szCs w:val="24"/>
        </w:rPr>
        <w:t>Репродукции картин</w:t>
      </w:r>
    </w:p>
    <w:p w:rsidR="005E7807" w:rsidRDefault="005E7807" w:rsidP="00FF2FAA">
      <w:pPr>
        <w:pStyle w:val="a4"/>
        <w:numPr>
          <w:ilvl w:val="0"/>
          <w:numId w:val="2"/>
        </w:numPr>
        <w:spacing w:line="360" w:lineRule="auto"/>
        <w:jc w:val="both"/>
        <w:rPr>
          <w:rFonts w:ascii="Times New Roman" w:hAnsi="Times New Roman" w:cs="Times New Roman"/>
          <w:sz w:val="24"/>
          <w:szCs w:val="24"/>
        </w:rPr>
      </w:pPr>
      <w:r w:rsidRPr="004004D7">
        <w:rPr>
          <w:rFonts w:ascii="Times New Roman" w:hAnsi="Times New Roman" w:cs="Times New Roman"/>
          <w:sz w:val="24"/>
          <w:szCs w:val="24"/>
        </w:rPr>
        <w:t>Иллюстрации к произведениям</w:t>
      </w:r>
    </w:p>
    <w:p w:rsidR="007E5EC7" w:rsidRPr="004004D7" w:rsidRDefault="007E5EC7" w:rsidP="00FF2FAA">
      <w:pPr>
        <w:spacing w:line="360" w:lineRule="auto"/>
        <w:rPr>
          <w:rFonts w:ascii="Times New Roman" w:hAnsi="Times New Roman" w:cs="Times New Roman"/>
          <w:b/>
          <w:sz w:val="28"/>
          <w:szCs w:val="24"/>
        </w:rPr>
      </w:pPr>
      <w:r w:rsidRPr="004004D7">
        <w:rPr>
          <w:rFonts w:ascii="Times New Roman" w:hAnsi="Times New Roman" w:cs="Times New Roman"/>
          <w:b/>
          <w:sz w:val="28"/>
          <w:szCs w:val="24"/>
        </w:rPr>
        <w:t>Печатные пособия</w:t>
      </w:r>
    </w:p>
    <w:tbl>
      <w:tblPr>
        <w:tblStyle w:val="a3"/>
        <w:tblW w:w="9781" w:type="dxa"/>
        <w:tblInd w:w="250" w:type="dxa"/>
        <w:tblLook w:val="01E0" w:firstRow="1" w:lastRow="1" w:firstColumn="1" w:lastColumn="1" w:noHBand="0" w:noVBand="0"/>
      </w:tblPr>
      <w:tblGrid>
        <w:gridCol w:w="565"/>
        <w:gridCol w:w="2326"/>
        <w:gridCol w:w="3034"/>
        <w:gridCol w:w="1874"/>
        <w:gridCol w:w="1982"/>
      </w:tblGrid>
      <w:tr w:rsidR="00862F81" w:rsidRPr="004004D7" w:rsidTr="001A46F6">
        <w:tc>
          <w:tcPr>
            <w:tcW w:w="565" w:type="dxa"/>
          </w:tcPr>
          <w:p w:rsidR="00565391" w:rsidRPr="004004D7" w:rsidRDefault="00565391" w:rsidP="00FF2FAA">
            <w:pPr>
              <w:spacing w:line="360" w:lineRule="auto"/>
              <w:jc w:val="both"/>
              <w:rPr>
                <w:sz w:val="24"/>
                <w:szCs w:val="24"/>
              </w:rPr>
            </w:pPr>
            <w:r w:rsidRPr="004004D7">
              <w:rPr>
                <w:sz w:val="24"/>
                <w:szCs w:val="24"/>
              </w:rPr>
              <w:t>№ п/п</w:t>
            </w:r>
          </w:p>
        </w:tc>
        <w:tc>
          <w:tcPr>
            <w:tcW w:w="2326" w:type="dxa"/>
          </w:tcPr>
          <w:p w:rsidR="00565391" w:rsidRPr="004004D7" w:rsidRDefault="00565391" w:rsidP="00FF2FAA">
            <w:pPr>
              <w:spacing w:line="360" w:lineRule="auto"/>
              <w:jc w:val="both"/>
              <w:rPr>
                <w:sz w:val="24"/>
                <w:szCs w:val="24"/>
              </w:rPr>
            </w:pPr>
            <w:r w:rsidRPr="004004D7">
              <w:rPr>
                <w:sz w:val="24"/>
                <w:szCs w:val="24"/>
              </w:rPr>
              <w:t>Авторы</w:t>
            </w:r>
          </w:p>
        </w:tc>
        <w:tc>
          <w:tcPr>
            <w:tcW w:w="3034" w:type="dxa"/>
          </w:tcPr>
          <w:p w:rsidR="00565391" w:rsidRPr="004004D7" w:rsidRDefault="00565391" w:rsidP="00FF2FAA">
            <w:pPr>
              <w:spacing w:line="360" w:lineRule="auto"/>
              <w:jc w:val="both"/>
              <w:rPr>
                <w:sz w:val="24"/>
                <w:szCs w:val="24"/>
              </w:rPr>
            </w:pPr>
            <w:r w:rsidRPr="004004D7">
              <w:rPr>
                <w:sz w:val="24"/>
                <w:szCs w:val="24"/>
              </w:rPr>
              <w:t>Название</w:t>
            </w:r>
          </w:p>
        </w:tc>
        <w:tc>
          <w:tcPr>
            <w:tcW w:w="1874" w:type="dxa"/>
          </w:tcPr>
          <w:p w:rsidR="00565391" w:rsidRPr="004004D7" w:rsidRDefault="00565391" w:rsidP="00FF2FAA">
            <w:pPr>
              <w:spacing w:line="360" w:lineRule="auto"/>
              <w:jc w:val="both"/>
              <w:rPr>
                <w:sz w:val="24"/>
                <w:szCs w:val="24"/>
              </w:rPr>
            </w:pPr>
            <w:r w:rsidRPr="004004D7">
              <w:rPr>
                <w:sz w:val="24"/>
                <w:szCs w:val="24"/>
              </w:rPr>
              <w:t>Год издания</w:t>
            </w:r>
          </w:p>
        </w:tc>
        <w:tc>
          <w:tcPr>
            <w:tcW w:w="1982" w:type="dxa"/>
          </w:tcPr>
          <w:p w:rsidR="00565391" w:rsidRPr="004004D7" w:rsidRDefault="00565391" w:rsidP="00FF2FAA">
            <w:pPr>
              <w:spacing w:line="360" w:lineRule="auto"/>
              <w:jc w:val="both"/>
              <w:rPr>
                <w:sz w:val="24"/>
                <w:szCs w:val="24"/>
              </w:rPr>
            </w:pPr>
            <w:r w:rsidRPr="004004D7">
              <w:rPr>
                <w:sz w:val="24"/>
                <w:szCs w:val="24"/>
              </w:rPr>
              <w:t>Издательство</w:t>
            </w:r>
          </w:p>
        </w:tc>
      </w:tr>
      <w:tr w:rsidR="00862F81" w:rsidRPr="004004D7" w:rsidTr="001A46F6">
        <w:tc>
          <w:tcPr>
            <w:tcW w:w="565" w:type="dxa"/>
          </w:tcPr>
          <w:p w:rsidR="00565391" w:rsidRPr="004004D7" w:rsidRDefault="00565391" w:rsidP="00FF2FAA">
            <w:pPr>
              <w:spacing w:line="360" w:lineRule="auto"/>
              <w:jc w:val="both"/>
              <w:rPr>
                <w:sz w:val="24"/>
                <w:szCs w:val="24"/>
              </w:rPr>
            </w:pPr>
            <w:r w:rsidRPr="004004D7">
              <w:rPr>
                <w:sz w:val="24"/>
                <w:szCs w:val="24"/>
              </w:rPr>
              <w:t>1</w:t>
            </w:r>
          </w:p>
        </w:tc>
        <w:tc>
          <w:tcPr>
            <w:tcW w:w="2326" w:type="dxa"/>
          </w:tcPr>
          <w:p w:rsidR="00565391" w:rsidRPr="004004D7" w:rsidRDefault="001D3BD2" w:rsidP="00FF2FAA">
            <w:pPr>
              <w:spacing w:line="360" w:lineRule="auto"/>
              <w:jc w:val="both"/>
              <w:rPr>
                <w:sz w:val="24"/>
                <w:szCs w:val="24"/>
              </w:rPr>
            </w:pPr>
            <w:r>
              <w:rPr>
                <w:sz w:val="24"/>
                <w:szCs w:val="24"/>
              </w:rPr>
              <w:t>Г.С.Меркин</w:t>
            </w:r>
          </w:p>
        </w:tc>
        <w:tc>
          <w:tcPr>
            <w:tcW w:w="3034" w:type="dxa"/>
          </w:tcPr>
          <w:p w:rsidR="00565391" w:rsidRPr="004004D7" w:rsidRDefault="00565391" w:rsidP="00FF2FAA">
            <w:pPr>
              <w:spacing w:line="360" w:lineRule="auto"/>
              <w:jc w:val="both"/>
              <w:rPr>
                <w:sz w:val="24"/>
                <w:szCs w:val="24"/>
              </w:rPr>
            </w:pPr>
            <w:r w:rsidRPr="004004D7">
              <w:rPr>
                <w:sz w:val="24"/>
                <w:szCs w:val="24"/>
              </w:rPr>
              <w:t xml:space="preserve">Литература. </w:t>
            </w:r>
            <w:r w:rsidR="001A46F6">
              <w:rPr>
                <w:sz w:val="24"/>
                <w:szCs w:val="24"/>
              </w:rPr>
              <w:t xml:space="preserve">8 </w:t>
            </w:r>
            <w:r w:rsidRPr="004004D7">
              <w:rPr>
                <w:sz w:val="24"/>
                <w:szCs w:val="24"/>
              </w:rPr>
              <w:t>класс.</w:t>
            </w:r>
          </w:p>
          <w:p w:rsidR="00565391" w:rsidRPr="004004D7" w:rsidRDefault="00565391" w:rsidP="00FF2FAA">
            <w:pPr>
              <w:spacing w:line="360" w:lineRule="auto"/>
              <w:jc w:val="both"/>
              <w:rPr>
                <w:sz w:val="24"/>
                <w:szCs w:val="24"/>
              </w:rPr>
            </w:pPr>
            <w:r w:rsidRPr="004004D7">
              <w:rPr>
                <w:sz w:val="24"/>
                <w:szCs w:val="24"/>
              </w:rPr>
              <w:t xml:space="preserve">Учебник для общеобразовательных учреждений в </w:t>
            </w:r>
            <w:r w:rsidR="001A46F6">
              <w:rPr>
                <w:sz w:val="24"/>
                <w:szCs w:val="24"/>
              </w:rPr>
              <w:t>3</w:t>
            </w:r>
            <w:r w:rsidRPr="004004D7">
              <w:rPr>
                <w:sz w:val="24"/>
                <w:szCs w:val="24"/>
              </w:rPr>
              <w:t>-х частях</w:t>
            </w:r>
          </w:p>
        </w:tc>
        <w:tc>
          <w:tcPr>
            <w:tcW w:w="1874" w:type="dxa"/>
          </w:tcPr>
          <w:p w:rsidR="00565391" w:rsidRPr="004004D7" w:rsidRDefault="00565391" w:rsidP="00FF2FAA">
            <w:pPr>
              <w:spacing w:line="360" w:lineRule="auto"/>
              <w:jc w:val="both"/>
              <w:rPr>
                <w:sz w:val="24"/>
                <w:szCs w:val="24"/>
              </w:rPr>
            </w:pPr>
            <w:r w:rsidRPr="004004D7">
              <w:rPr>
                <w:sz w:val="24"/>
                <w:szCs w:val="24"/>
              </w:rPr>
              <w:t>2010</w:t>
            </w:r>
          </w:p>
        </w:tc>
        <w:tc>
          <w:tcPr>
            <w:tcW w:w="1982" w:type="dxa"/>
          </w:tcPr>
          <w:p w:rsidR="00565391" w:rsidRPr="004004D7" w:rsidRDefault="00D01501" w:rsidP="00FF2FAA">
            <w:pPr>
              <w:spacing w:line="360" w:lineRule="auto"/>
              <w:jc w:val="both"/>
              <w:rPr>
                <w:sz w:val="24"/>
                <w:szCs w:val="24"/>
              </w:rPr>
            </w:pPr>
            <w:r w:rsidRPr="004004D7">
              <w:rPr>
                <w:sz w:val="24"/>
                <w:szCs w:val="24"/>
              </w:rPr>
              <w:t>Москва:</w:t>
            </w:r>
          </w:p>
          <w:p w:rsidR="00565391" w:rsidRPr="004004D7" w:rsidRDefault="00565391" w:rsidP="00FF2FAA">
            <w:pPr>
              <w:spacing w:line="360" w:lineRule="auto"/>
              <w:jc w:val="both"/>
              <w:rPr>
                <w:sz w:val="24"/>
                <w:szCs w:val="24"/>
              </w:rPr>
            </w:pPr>
            <w:r w:rsidRPr="004004D7">
              <w:rPr>
                <w:sz w:val="24"/>
                <w:szCs w:val="24"/>
              </w:rPr>
              <w:t>Русское слово</w:t>
            </w:r>
          </w:p>
        </w:tc>
      </w:tr>
      <w:tr w:rsidR="00862F81" w:rsidRPr="004004D7" w:rsidTr="001A46F6">
        <w:tc>
          <w:tcPr>
            <w:tcW w:w="565" w:type="dxa"/>
          </w:tcPr>
          <w:p w:rsidR="00565391" w:rsidRPr="004004D7" w:rsidRDefault="00565391" w:rsidP="00FF2FAA">
            <w:pPr>
              <w:spacing w:line="360" w:lineRule="auto"/>
              <w:jc w:val="both"/>
              <w:rPr>
                <w:sz w:val="24"/>
                <w:szCs w:val="24"/>
              </w:rPr>
            </w:pPr>
            <w:r w:rsidRPr="004004D7">
              <w:rPr>
                <w:sz w:val="24"/>
                <w:szCs w:val="24"/>
              </w:rPr>
              <w:t>2</w:t>
            </w:r>
          </w:p>
        </w:tc>
        <w:tc>
          <w:tcPr>
            <w:tcW w:w="2326" w:type="dxa"/>
          </w:tcPr>
          <w:p w:rsidR="00565391" w:rsidRPr="004004D7" w:rsidRDefault="001D3BD2" w:rsidP="00FF2FAA">
            <w:pPr>
              <w:spacing w:line="360" w:lineRule="auto"/>
              <w:jc w:val="both"/>
              <w:rPr>
                <w:sz w:val="24"/>
                <w:szCs w:val="24"/>
              </w:rPr>
            </w:pPr>
            <w:r>
              <w:rPr>
                <w:sz w:val="24"/>
                <w:szCs w:val="24"/>
              </w:rPr>
              <w:t>Ф.</w:t>
            </w:r>
            <w:r w:rsidR="009F523A">
              <w:rPr>
                <w:sz w:val="24"/>
                <w:szCs w:val="24"/>
              </w:rPr>
              <w:t>Е. Соловьёва</w:t>
            </w:r>
          </w:p>
        </w:tc>
        <w:tc>
          <w:tcPr>
            <w:tcW w:w="3034" w:type="dxa"/>
          </w:tcPr>
          <w:p w:rsidR="00565391" w:rsidRPr="004004D7" w:rsidRDefault="00565391" w:rsidP="00FF2FAA">
            <w:pPr>
              <w:spacing w:line="360" w:lineRule="auto"/>
              <w:jc w:val="both"/>
              <w:rPr>
                <w:sz w:val="24"/>
                <w:szCs w:val="24"/>
              </w:rPr>
            </w:pPr>
            <w:r w:rsidRPr="004004D7">
              <w:rPr>
                <w:sz w:val="24"/>
                <w:szCs w:val="24"/>
              </w:rPr>
              <w:t xml:space="preserve"> </w:t>
            </w:r>
            <w:r w:rsidR="00287882" w:rsidRPr="004004D7">
              <w:rPr>
                <w:sz w:val="24"/>
                <w:szCs w:val="24"/>
              </w:rPr>
              <w:t xml:space="preserve">Тематическое </w:t>
            </w:r>
            <w:r w:rsidR="00287882" w:rsidRPr="004004D7">
              <w:rPr>
                <w:sz w:val="24"/>
                <w:szCs w:val="24"/>
              </w:rPr>
              <w:lastRenderedPageBreak/>
              <w:t>планирование к учебнику</w:t>
            </w:r>
            <w:r w:rsidR="00287882">
              <w:rPr>
                <w:sz w:val="24"/>
                <w:szCs w:val="24"/>
              </w:rPr>
              <w:t xml:space="preserve"> </w:t>
            </w:r>
            <w:r w:rsidR="001A46F6">
              <w:rPr>
                <w:sz w:val="24"/>
                <w:szCs w:val="24"/>
              </w:rPr>
              <w:t>«Литература. 8</w:t>
            </w:r>
            <w:r w:rsidR="009F523A">
              <w:rPr>
                <w:sz w:val="24"/>
                <w:szCs w:val="24"/>
              </w:rPr>
              <w:t xml:space="preserve"> класс» (автор-составитель Г.С.Меркин). Под редакцией Г.С.Меркина</w:t>
            </w:r>
          </w:p>
        </w:tc>
        <w:tc>
          <w:tcPr>
            <w:tcW w:w="1874" w:type="dxa"/>
          </w:tcPr>
          <w:p w:rsidR="00565391" w:rsidRPr="004004D7" w:rsidRDefault="00287882" w:rsidP="00FF2FAA">
            <w:pPr>
              <w:spacing w:line="360" w:lineRule="auto"/>
              <w:jc w:val="both"/>
              <w:rPr>
                <w:sz w:val="24"/>
                <w:szCs w:val="24"/>
              </w:rPr>
            </w:pPr>
            <w:r>
              <w:rPr>
                <w:sz w:val="24"/>
                <w:szCs w:val="24"/>
              </w:rPr>
              <w:lastRenderedPageBreak/>
              <w:t>20</w:t>
            </w:r>
            <w:r w:rsidR="009F523A">
              <w:rPr>
                <w:sz w:val="24"/>
                <w:szCs w:val="24"/>
              </w:rPr>
              <w:t>10</w:t>
            </w:r>
          </w:p>
        </w:tc>
        <w:tc>
          <w:tcPr>
            <w:tcW w:w="1982" w:type="dxa"/>
          </w:tcPr>
          <w:p w:rsidR="00565391" w:rsidRPr="004004D7" w:rsidRDefault="00D01501" w:rsidP="00FF2FAA">
            <w:pPr>
              <w:spacing w:line="360" w:lineRule="auto"/>
              <w:jc w:val="both"/>
              <w:rPr>
                <w:sz w:val="24"/>
                <w:szCs w:val="24"/>
              </w:rPr>
            </w:pPr>
            <w:r w:rsidRPr="004004D7">
              <w:rPr>
                <w:sz w:val="24"/>
                <w:szCs w:val="24"/>
              </w:rPr>
              <w:t>Москва:</w:t>
            </w:r>
            <w:r w:rsidR="00565391" w:rsidRPr="004004D7">
              <w:rPr>
                <w:sz w:val="24"/>
                <w:szCs w:val="24"/>
              </w:rPr>
              <w:t xml:space="preserve"> Русское </w:t>
            </w:r>
            <w:r w:rsidR="00565391" w:rsidRPr="004004D7">
              <w:rPr>
                <w:sz w:val="24"/>
                <w:szCs w:val="24"/>
              </w:rPr>
              <w:lastRenderedPageBreak/>
              <w:t>слово</w:t>
            </w:r>
          </w:p>
        </w:tc>
      </w:tr>
      <w:tr w:rsidR="00862F81" w:rsidRPr="004004D7" w:rsidTr="001A46F6">
        <w:tc>
          <w:tcPr>
            <w:tcW w:w="565" w:type="dxa"/>
          </w:tcPr>
          <w:p w:rsidR="00565391" w:rsidRPr="004004D7" w:rsidRDefault="00565391" w:rsidP="00FF2FAA">
            <w:pPr>
              <w:spacing w:line="360" w:lineRule="auto"/>
              <w:jc w:val="both"/>
              <w:rPr>
                <w:sz w:val="24"/>
                <w:szCs w:val="24"/>
              </w:rPr>
            </w:pPr>
            <w:r w:rsidRPr="004004D7">
              <w:rPr>
                <w:sz w:val="24"/>
                <w:szCs w:val="24"/>
              </w:rPr>
              <w:lastRenderedPageBreak/>
              <w:t>3</w:t>
            </w:r>
          </w:p>
        </w:tc>
        <w:tc>
          <w:tcPr>
            <w:tcW w:w="2326" w:type="dxa"/>
          </w:tcPr>
          <w:p w:rsidR="00565391" w:rsidRPr="004004D7" w:rsidRDefault="00565391" w:rsidP="00FF2FAA">
            <w:pPr>
              <w:spacing w:line="360" w:lineRule="auto"/>
              <w:jc w:val="both"/>
              <w:rPr>
                <w:sz w:val="24"/>
                <w:szCs w:val="24"/>
              </w:rPr>
            </w:pPr>
            <w:r w:rsidRPr="004004D7">
              <w:rPr>
                <w:sz w:val="24"/>
                <w:szCs w:val="24"/>
              </w:rPr>
              <w:t>Е.А.Виноградова, Т.А.Кузнецова, Е.А.Князева</w:t>
            </w:r>
          </w:p>
        </w:tc>
        <w:tc>
          <w:tcPr>
            <w:tcW w:w="3034" w:type="dxa"/>
          </w:tcPr>
          <w:p w:rsidR="00565391" w:rsidRPr="004004D7" w:rsidRDefault="00565391" w:rsidP="00FF2FAA">
            <w:pPr>
              <w:spacing w:line="360" w:lineRule="auto"/>
              <w:jc w:val="both"/>
              <w:rPr>
                <w:sz w:val="24"/>
                <w:szCs w:val="24"/>
              </w:rPr>
            </w:pPr>
            <w:r w:rsidRPr="004004D7">
              <w:rPr>
                <w:sz w:val="24"/>
                <w:szCs w:val="24"/>
              </w:rPr>
              <w:t>Информационно-методические материалы по использованию УМК «Литература» издательства «Русское слово»</w:t>
            </w:r>
          </w:p>
        </w:tc>
        <w:tc>
          <w:tcPr>
            <w:tcW w:w="1874" w:type="dxa"/>
          </w:tcPr>
          <w:p w:rsidR="00565391" w:rsidRPr="004004D7" w:rsidRDefault="00565391" w:rsidP="00FF2FAA">
            <w:pPr>
              <w:spacing w:line="360" w:lineRule="auto"/>
              <w:jc w:val="both"/>
              <w:rPr>
                <w:sz w:val="24"/>
                <w:szCs w:val="24"/>
              </w:rPr>
            </w:pPr>
            <w:r w:rsidRPr="004004D7">
              <w:rPr>
                <w:sz w:val="24"/>
                <w:szCs w:val="24"/>
              </w:rPr>
              <w:t>2009</w:t>
            </w:r>
          </w:p>
        </w:tc>
        <w:tc>
          <w:tcPr>
            <w:tcW w:w="1982" w:type="dxa"/>
          </w:tcPr>
          <w:p w:rsidR="00565391" w:rsidRPr="004004D7" w:rsidRDefault="00D01501" w:rsidP="00FF2FAA">
            <w:pPr>
              <w:spacing w:line="360" w:lineRule="auto"/>
              <w:jc w:val="both"/>
              <w:rPr>
                <w:sz w:val="24"/>
                <w:szCs w:val="24"/>
              </w:rPr>
            </w:pPr>
            <w:r w:rsidRPr="004004D7">
              <w:rPr>
                <w:sz w:val="24"/>
                <w:szCs w:val="24"/>
              </w:rPr>
              <w:t>Москва:</w:t>
            </w:r>
            <w:r w:rsidR="00565391" w:rsidRPr="004004D7">
              <w:rPr>
                <w:sz w:val="24"/>
                <w:szCs w:val="24"/>
              </w:rPr>
              <w:t xml:space="preserve"> Русское слово</w:t>
            </w:r>
          </w:p>
        </w:tc>
      </w:tr>
      <w:tr w:rsidR="00862F81" w:rsidRPr="004004D7" w:rsidTr="001A46F6">
        <w:tc>
          <w:tcPr>
            <w:tcW w:w="565" w:type="dxa"/>
          </w:tcPr>
          <w:p w:rsidR="00565391" w:rsidRPr="004004D7" w:rsidRDefault="00565391" w:rsidP="00FF2FAA">
            <w:pPr>
              <w:spacing w:line="360" w:lineRule="auto"/>
              <w:jc w:val="both"/>
              <w:rPr>
                <w:sz w:val="24"/>
                <w:szCs w:val="24"/>
              </w:rPr>
            </w:pPr>
            <w:r w:rsidRPr="004004D7">
              <w:rPr>
                <w:sz w:val="24"/>
                <w:szCs w:val="24"/>
              </w:rPr>
              <w:t>4</w:t>
            </w:r>
          </w:p>
        </w:tc>
        <w:tc>
          <w:tcPr>
            <w:tcW w:w="2326" w:type="dxa"/>
          </w:tcPr>
          <w:p w:rsidR="00565391" w:rsidRPr="004004D7" w:rsidRDefault="00802A96" w:rsidP="00FF2FAA">
            <w:pPr>
              <w:spacing w:line="360" w:lineRule="auto"/>
              <w:jc w:val="both"/>
              <w:rPr>
                <w:sz w:val="24"/>
                <w:szCs w:val="24"/>
              </w:rPr>
            </w:pPr>
            <w:r>
              <w:rPr>
                <w:sz w:val="24"/>
                <w:szCs w:val="24"/>
              </w:rPr>
              <w:t>Ф.Е. Соловьёва</w:t>
            </w:r>
          </w:p>
        </w:tc>
        <w:tc>
          <w:tcPr>
            <w:tcW w:w="3034" w:type="dxa"/>
          </w:tcPr>
          <w:p w:rsidR="00565391" w:rsidRPr="004004D7" w:rsidRDefault="00802A96" w:rsidP="00FF2FAA">
            <w:pPr>
              <w:spacing w:line="360" w:lineRule="auto"/>
              <w:jc w:val="both"/>
              <w:rPr>
                <w:sz w:val="24"/>
                <w:szCs w:val="24"/>
              </w:rPr>
            </w:pPr>
            <w:r>
              <w:rPr>
                <w:sz w:val="24"/>
                <w:szCs w:val="24"/>
              </w:rPr>
              <w:t xml:space="preserve">Уроки литературы. Методическое пособие </w:t>
            </w:r>
            <w:r w:rsidR="00287882">
              <w:rPr>
                <w:sz w:val="24"/>
                <w:szCs w:val="24"/>
              </w:rPr>
              <w:t xml:space="preserve"> к учебнику </w:t>
            </w:r>
            <w:r w:rsidR="001A46F6">
              <w:rPr>
                <w:sz w:val="24"/>
                <w:szCs w:val="24"/>
              </w:rPr>
              <w:t>«Литература. 8</w:t>
            </w:r>
            <w:r w:rsidR="00287882">
              <w:rPr>
                <w:sz w:val="24"/>
                <w:szCs w:val="24"/>
              </w:rPr>
              <w:t xml:space="preserve"> класс»</w:t>
            </w:r>
            <w:r w:rsidR="00565391" w:rsidRPr="004004D7">
              <w:rPr>
                <w:sz w:val="24"/>
                <w:szCs w:val="24"/>
              </w:rPr>
              <w:t xml:space="preserve"> </w:t>
            </w:r>
            <w:r>
              <w:rPr>
                <w:sz w:val="24"/>
                <w:szCs w:val="24"/>
              </w:rPr>
              <w:t>(автор-составитель Г.С.Меркин)</w:t>
            </w:r>
          </w:p>
        </w:tc>
        <w:tc>
          <w:tcPr>
            <w:tcW w:w="1874" w:type="dxa"/>
          </w:tcPr>
          <w:p w:rsidR="00565391" w:rsidRPr="004004D7" w:rsidRDefault="00565391" w:rsidP="00FF2FAA">
            <w:pPr>
              <w:spacing w:line="360" w:lineRule="auto"/>
              <w:jc w:val="both"/>
              <w:rPr>
                <w:sz w:val="24"/>
                <w:szCs w:val="24"/>
              </w:rPr>
            </w:pPr>
            <w:r w:rsidRPr="004004D7">
              <w:rPr>
                <w:sz w:val="24"/>
                <w:szCs w:val="24"/>
              </w:rPr>
              <w:t>2011</w:t>
            </w:r>
          </w:p>
        </w:tc>
        <w:tc>
          <w:tcPr>
            <w:tcW w:w="1982" w:type="dxa"/>
          </w:tcPr>
          <w:p w:rsidR="00565391" w:rsidRPr="004004D7" w:rsidRDefault="00565391" w:rsidP="00FF2FAA">
            <w:pPr>
              <w:spacing w:line="360" w:lineRule="auto"/>
              <w:jc w:val="both"/>
              <w:rPr>
                <w:sz w:val="24"/>
                <w:szCs w:val="24"/>
              </w:rPr>
            </w:pPr>
            <w:r w:rsidRPr="004004D7">
              <w:rPr>
                <w:sz w:val="24"/>
                <w:szCs w:val="24"/>
              </w:rPr>
              <w:t>Москва</w:t>
            </w:r>
            <w:r w:rsidR="00D01501" w:rsidRPr="004004D7">
              <w:rPr>
                <w:sz w:val="24"/>
                <w:szCs w:val="24"/>
              </w:rPr>
              <w:t>:</w:t>
            </w:r>
          </w:p>
          <w:p w:rsidR="00565391" w:rsidRPr="004004D7" w:rsidRDefault="00565391" w:rsidP="00FF2FAA">
            <w:pPr>
              <w:spacing w:line="360" w:lineRule="auto"/>
              <w:jc w:val="both"/>
              <w:rPr>
                <w:sz w:val="24"/>
                <w:szCs w:val="24"/>
              </w:rPr>
            </w:pPr>
            <w:r w:rsidRPr="004004D7">
              <w:rPr>
                <w:sz w:val="24"/>
                <w:szCs w:val="24"/>
              </w:rPr>
              <w:t>Русское слово</w:t>
            </w:r>
          </w:p>
        </w:tc>
      </w:tr>
      <w:tr w:rsidR="00802A96" w:rsidRPr="004004D7" w:rsidTr="001A46F6">
        <w:tc>
          <w:tcPr>
            <w:tcW w:w="565" w:type="dxa"/>
          </w:tcPr>
          <w:p w:rsidR="00802A96" w:rsidRPr="004004D7" w:rsidRDefault="00802A96" w:rsidP="00FF2FAA">
            <w:pPr>
              <w:spacing w:line="360" w:lineRule="auto"/>
              <w:jc w:val="both"/>
              <w:rPr>
                <w:sz w:val="24"/>
                <w:szCs w:val="24"/>
              </w:rPr>
            </w:pPr>
            <w:r>
              <w:rPr>
                <w:sz w:val="24"/>
                <w:szCs w:val="24"/>
              </w:rPr>
              <w:t>5</w:t>
            </w:r>
          </w:p>
        </w:tc>
        <w:tc>
          <w:tcPr>
            <w:tcW w:w="2326" w:type="dxa"/>
          </w:tcPr>
          <w:p w:rsidR="00802A96" w:rsidRDefault="00802A96" w:rsidP="00FF2FAA">
            <w:pPr>
              <w:spacing w:line="360" w:lineRule="auto"/>
              <w:jc w:val="both"/>
              <w:rPr>
                <w:sz w:val="24"/>
                <w:szCs w:val="24"/>
              </w:rPr>
            </w:pPr>
            <w:r>
              <w:rPr>
                <w:sz w:val="24"/>
                <w:szCs w:val="24"/>
              </w:rPr>
              <w:t>Ф.Е. Соловьёва</w:t>
            </w:r>
          </w:p>
        </w:tc>
        <w:tc>
          <w:tcPr>
            <w:tcW w:w="3034" w:type="dxa"/>
          </w:tcPr>
          <w:p w:rsidR="00802A96" w:rsidRDefault="00802A96" w:rsidP="00FF2FAA">
            <w:pPr>
              <w:spacing w:line="360" w:lineRule="auto"/>
              <w:jc w:val="both"/>
              <w:rPr>
                <w:sz w:val="24"/>
                <w:szCs w:val="24"/>
              </w:rPr>
            </w:pPr>
            <w:r>
              <w:rPr>
                <w:sz w:val="24"/>
                <w:szCs w:val="24"/>
              </w:rPr>
              <w:t>Рабочая тетрадь к учеб</w:t>
            </w:r>
            <w:r w:rsidR="001A46F6">
              <w:rPr>
                <w:sz w:val="24"/>
                <w:szCs w:val="24"/>
              </w:rPr>
              <w:t>нику Г.С. Меркина «Литература. 8</w:t>
            </w:r>
            <w:r>
              <w:rPr>
                <w:sz w:val="24"/>
                <w:szCs w:val="24"/>
              </w:rPr>
              <w:t xml:space="preserve"> класс»</w:t>
            </w:r>
            <w:r w:rsidRPr="004004D7">
              <w:rPr>
                <w:sz w:val="24"/>
                <w:szCs w:val="24"/>
              </w:rPr>
              <w:t xml:space="preserve"> </w:t>
            </w:r>
            <w:r>
              <w:rPr>
                <w:sz w:val="24"/>
                <w:szCs w:val="24"/>
              </w:rPr>
              <w:t>в 2-х частях</w:t>
            </w:r>
          </w:p>
        </w:tc>
        <w:tc>
          <w:tcPr>
            <w:tcW w:w="1874" w:type="dxa"/>
          </w:tcPr>
          <w:p w:rsidR="00802A96" w:rsidRPr="004004D7" w:rsidRDefault="00802A96" w:rsidP="00FF2FAA">
            <w:pPr>
              <w:spacing w:line="360" w:lineRule="auto"/>
              <w:jc w:val="both"/>
              <w:rPr>
                <w:sz w:val="24"/>
                <w:szCs w:val="24"/>
              </w:rPr>
            </w:pPr>
            <w:r>
              <w:rPr>
                <w:sz w:val="24"/>
                <w:szCs w:val="24"/>
              </w:rPr>
              <w:t>2013</w:t>
            </w:r>
          </w:p>
        </w:tc>
        <w:tc>
          <w:tcPr>
            <w:tcW w:w="1982" w:type="dxa"/>
          </w:tcPr>
          <w:p w:rsidR="00802A96" w:rsidRPr="004004D7" w:rsidRDefault="00802A96" w:rsidP="00FF2FAA">
            <w:pPr>
              <w:spacing w:line="360" w:lineRule="auto"/>
              <w:jc w:val="both"/>
              <w:rPr>
                <w:sz w:val="24"/>
                <w:szCs w:val="24"/>
              </w:rPr>
            </w:pPr>
            <w:r w:rsidRPr="004004D7">
              <w:rPr>
                <w:sz w:val="24"/>
                <w:szCs w:val="24"/>
              </w:rPr>
              <w:t>Москва:</w:t>
            </w:r>
          </w:p>
          <w:p w:rsidR="00802A96" w:rsidRPr="004004D7" w:rsidRDefault="00802A96" w:rsidP="00FF2FAA">
            <w:pPr>
              <w:spacing w:line="360" w:lineRule="auto"/>
              <w:jc w:val="both"/>
              <w:rPr>
                <w:sz w:val="24"/>
                <w:szCs w:val="24"/>
              </w:rPr>
            </w:pPr>
            <w:r w:rsidRPr="004004D7">
              <w:rPr>
                <w:sz w:val="24"/>
                <w:szCs w:val="24"/>
              </w:rPr>
              <w:t>Русское слово</w:t>
            </w:r>
          </w:p>
        </w:tc>
      </w:tr>
      <w:tr w:rsidR="0028606C" w:rsidRPr="004004D7" w:rsidTr="001A46F6">
        <w:tc>
          <w:tcPr>
            <w:tcW w:w="565" w:type="dxa"/>
          </w:tcPr>
          <w:p w:rsidR="0028606C" w:rsidRDefault="0028606C" w:rsidP="00FF2FAA">
            <w:pPr>
              <w:spacing w:line="360" w:lineRule="auto"/>
              <w:jc w:val="both"/>
              <w:rPr>
                <w:sz w:val="24"/>
                <w:szCs w:val="24"/>
              </w:rPr>
            </w:pPr>
            <w:r>
              <w:rPr>
                <w:sz w:val="24"/>
                <w:szCs w:val="24"/>
              </w:rPr>
              <w:t>6</w:t>
            </w:r>
          </w:p>
        </w:tc>
        <w:tc>
          <w:tcPr>
            <w:tcW w:w="2326" w:type="dxa"/>
          </w:tcPr>
          <w:p w:rsidR="0028606C" w:rsidRDefault="0028606C" w:rsidP="00FF2FAA">
            <w:pPr>
              <w:spacing w:line="360" w:lineRule="auto"/>
              <w:jc w:val="both"/>
              <w:rPr>
                <w:sz w:val="24"/>
                <w:szCs w:val="24"/>
              </w:rPr>
            </w:pPr>
            <w:r>
              <w:rPr>
                <w:sz w:val="24"/>
                <w:szCs w:val="24"/>
              </w:rPr>
              <w:t>Г.С.Меркин,</w:t>
            </w:r>
          </w:p>
          <w:p w:rsidR="0028606C" w:rsidRDefault="0028606C" w:rsidP="00FF2FAA">
            <w:pPr>
              <w:spacing w:line="360" w:lineRule="auto"/>
              <w:jc w:val="both"/>
              <w:rPr>
                <w:sz w:val="24"/>
                <w:szCs w:val="24"/>
              </w:rPr>
            </w:pPr>
            <w:r>
              <w:rPr>
                <w:sz w:val="24"/>
                <w:szCs w:val="24"/>
              </w:rPr>
              <w:t>Б.Г.Меркин</w:t>
            </w:r>
          </w:p>
        </w:tc>
        <w:tc>
          <w:tcPr>
            <w:tcW w:w="3034" w:type="dxa"/>
          </w:tcPr>
          <w:p w:rsidR="0028606C" w:rsidRDefault="0028606C" w:rsidP="00FF2FAA">
            <w:pPr>
              <w:spacing w:line="360" w:lineRule="auto"/>
              <w:jc w:val="both"/>
              <w:rPr>
                <w:sz w:val="24"/>
                <w:szCs w:val="24"/>
              </w:rPr>
            </w:pPr>
            <w:r>
              <w:rPr>
                <w:sz w:val="24"/>
                <w:szCs w:val="24"/>
              </w:rPr>
              <w:t xml:space="preserve">Планирование и </w:t>
            </w:r>
            <w:r w:rsidR="001A46F6">
              <w:rPr>
                <w:sz w:val="24"/>
                <w:szCs w:val="24"/>
              </w:rPr>
              <w:t>материалы к курсу «Литература. 8</w:t>
            </w:r>
            <w:r>
              <w:rPr>
                <w:sz w:val="24"/>
                <w:szCs w:val="24"/>
              </w:rPr>
              <w:t xml:space="preserve"> класс». Из опыта работы</w:t>
            </w:r>
          </w:p>
        </w:tc>
        <w:tc>
          <w:tcPr>
            <w:tcW w:w="1874" w:type="dxa"/>
          </w:tcPr>
          <w:p w:rsidR="0028606C" w:rsidRDefault="0028606C" w:rsidP="00FF2FAA">
            <w:pPr>
              <w:spacing w:line="360" w:lineRule="auto"/>
              <w:jc w:val="both"/>
              <w:rPr>
                <w:sz w:val="24"/>
                <w:szCs w:val="24"/>
              </w:rPr>
            </w:pPr>
            <w:r>
              <w:rPr>
                <w:sz w:val="24"/>
                <w:szCs w:val="24"/>
              </w:rPr>
              <w:t>2007</w:t>
            </w:r>
          </w:p>
        </w:tc>
        <w:tc>
          <w:tcPr>
            <w:tcW w:w="1982" w:type="dxa"/>
          </w:tcPr>
          <w:p w:rsidR="0028606C" w:rsidRPr="004004D7" w:rsidRDefault="0028606C" w:rsidP="00FF2FAA">
            <w:pPr>
              <w:spacing w:line="360" w:lineRule="auto"/>
              <w:jc w:val="both"/>
              <w:rPr>
                <w:sz w:val="24"/>
                <w:szCs w:val="24"/>
              </w:rPr>
            </w:pPr>
            <w:r w:rsidRPr="004004D7">
              <w:rPr>
                <w:sz w:val="24"/>
                <w:szCs w:val="24"/>
              </w:rPr>
              <w:t>Москва:</w:t>
            </w:r>
          </w:p>
          <w:p w:rsidR="0028606C" w:rsidRPr="004004D7" w:rsidRDefault="0028606C" w:rsidP="00FF2FAA">
            <w:pPr>
              <w:spacing w:line="360" w:lineRule="auto"/>
              <w:jc w:val="both"/>
              <w:rPr>
                <w:sz w:val="24"/>
                <w:szCs w:val="24"/>
              </w:rPr>
            </w:pPr>
            <w:r w:rsidRPr="004004D7">
              <w:rPr>
                <w:sz w:val="24"/>
                <w:szCs w:val="24"/>
              </w:rPr>
              <w:t>Русское слово</w:t>
            </w:r>
          </w:p>
        </w:tc>
      </w:tr>
      <w:tr w:rsidR="00862F81" w:rsidRPr="004004D7" w:rsidTr="001A46F6">
        <w:trPr>
          <w:trHeight w:val="1755"/>
        </w:trPr>
        <w:tc>
          <w:tcPr>
            <w:tcW w:w="565" w:type="dxa"/>
          </w:tcPr>
          <w:p w:rsidR="000317B0" w:rsidRDefault="0028597C" w:rsidP="00FF2FAA">
            <w:pPr>
              <w:spacing w:line="360" w:lineRule="auto"/>
              <w:jc w:val="both"/>
              <w:rPr>
                <w:sz w:val="24"/>
                <w:szCs w:val="24"/>
              </w:rPr>
            </w:pPr>
            <w:r>
              <w:rPr>
                <w:sz w:val="24"/>
                <w:szCs w:val="24"/>
              </w:rPr>
              <w:t>8</w:t>
            </w:r>
          </w:p>
        </w:tc>
        <w:tc>
          <w:tcPr>
            <w:tcW w:w="2326" w:type="dxa"/>
          </w:tcPr>
          <w:p w:rsidR="000317B0" w:rsidRDefault="004F265A" w:rsidP="00FF2FAA">
            <w:pPr>
              <w:spacing w:line="360" w:lineRule="auto"/>
              <w:jc w:val="both"/>
              <w:rPr>
                <w:sz w:val="24"/>
                <w:szCs w:val="24"/>
              </w:rPr>
            </w:pPr>
            <w:r>
              <w:rPr>
                <w:sz w:val="24"/>
                <w:szCs w:val="24"/>
              </w:rPr>
              <w:t xml:space="preserve">Т.О. </w:t>
            </w:r>
            <w:r w:rsidR="000317B0">
              <w:rPr>
                <w:sz w:val="24"/>
                <w:szCs w:val="24"/>
              </w:rPr>
              <w:t>Скиргайло</w:t>
            </w:r>
          </w:p>
        </w:tc>
        <w:tc>
          <w:tcPr>
            <w:tcW w:w="3034" w:type="dxa"/>
          </w:tcPr>
          <w:p w:rsidR="000317B0" w:rsidRDefault="004F265A" w:rsidP="00FF2FAA">
            <w:pPr>
              <w:spacing w:line="360" w:lineRule="auto"/>
              <w:jc w:val="both"/>
              <w:rPr>
                <w:sz w:val="24"/>
                <w:szCs w:val="24"/>
              </w:rPr>
            </w:pPr>
            <w:r>
              <w:rPr>
                <w:sz w:val="24"/>
                <w:szCs w:val="24"/>
              </w:rPr>
              <w:t>Методика обучения сочинениям нетрадиционных жанров</w:t>
            </w:r>
          </w:p>
        </w:tc>
        <w:tc>
          <w:tcPr>
            <w:tcW w:w="1874" w:type="dxa"/>
          </w:tcPr>
          <w:p w:rsidR="000317B0" w:rsidRDefault="004F265A" w:rsidP="00FF2FAA">
            <w:pPr>
              <w:spacing w:line="360" w:lineRule="auto"/>
              <w:jc w:val="both"/>
              <w:rPr>
                <w:sz w:val="24"/>
                <w:szCs w:val="24"/>
              </w:rPr>
            </w:pPr>
            <w:r>
              <w:rPr>
                <w:sz w:val="24"/>
                <w:szCs w:val="24"/>
              </w:rPr>
              <w:t>2004</w:t>
            </w:r>
          </w:p>
        </w:tc>
        <w:tc>
          <w:tcPr>
            <w:tcW w:w="1982" w:type="dxa"/>
          </w:tcPr>
          <w:p w:rsidR="000317B0" w:rsidRDefault="004F265A" w:rsidP="00FF2FAA">
            <w:pPr>
              <w:spacing w:line="360" w:lineRule="auto"/>
              <w:jc w:val="both"/>
              <w:rPr>
                <w:sz w:val="24"/>
                <w:szCs w:val="24"/>
              </w:rPr>
            </w:pPr>
            <w:r>
              <w:rPr>
                <w:sz w:val="24"/>
                <w:szCs w:val="24"/>
              </w:rPr>
              <w:t>Москва: Русское слово</w:t>
            </w:r>
          </w:p>
        </w:tc>
      </w:tr>
      <w:tr w:rsidR="00862F81" w:rsidRPr="004004D7" w:rsidTr="001A46F6">
        <w:trPr>
          <w:trHeight w:val="1755"/>
        </w:trPr>
        <w:tc>
          <w:tcPr>
            <w:tcW w:w="565" w:type="dxa"/>
          </w:tcPr>
          <w:p w:rsidR="00862F81" w:rsidRDefault="0028597C" w:rsidP="00FF2FAA">
            <w:pPr>
              <w:spacing w:line="360" w:lineRule="auto"/>
              <w:jc w:val="both"/>
              <w:rPr>
                <w:sz w:val="24"/>
                <w:szCs w:val="24"/>
              </w:rPr>
            </w:pPr>
            <w:r>
              <w:rPr>
                <w:sz w:val="24"/>
                <w:szCs w:val="24"/>
              </w:rPr>
              <w:t>9</w:t>
            </w:r>
          </w:p>
        </w:tc>
        <w:tc>
          <w:tcPr>
            <w:tcW w:w="2326" w:type="dxa"/>
          </w:tcPr>
          <w:p w:rsidR="00862F81" w:rsidRDefault="00862F81" w:rsidP="00FF2FAA">
            <w:pPr>
              <w:spacing w:line="360" w:lineRule="auto"/>
              <w:jc w:val="both"/>
              <w:rPr>
                <w:sz w:val="24"/>
                <w:szCs w:val="24"/>
              </w:rPr>
            </w:pPr>
            <w:r>
              <w:rPr>
                <w:sz w:val="24"/>
                <w:szCs w:val="24"/>
              </w:rPr>
              <w:t>В.Ю. Лобанова</w:t>
            </w:r>
          </w:p>
        </w:tc>
        <w:tc>
          <w:tcPr>
            <w:tcW w:w="3034" w:type="dxa"/>
          </w:tcPr>
          <w:p w:rsidR="00862F81" w:rsidRDefault="00862F81" w:rsidP="00FF2FAA">
            <w:pPr>
              <w:spacing w:line="360" w:lineRule="auto"/>
              <w:jc w:val="both"/>
              <w:rPr>
                <w:sz w:val="24"/>
                <w:szCs w:val="24"/>
              </w:rPr>
            </w:pPr>
            <w:r>
              <w:rPr>
                <w:sz w:val="24"/>
                <w:szCs w:val="24"/>
              </w:rPr>
              <w:t>Работа над сочинениями публицистических жанров</w:t>
            </w:r>
          </w:p>
        </w:tc>
        <w:tc>
          <w:tcPr>
            <w:tcW w:w="1874" w:type="dxa"/>
          </w:tcPr>
          <w:p w:rsidR="00862F81" w:rsidRDefault="00862F81" w:rsidP="00FF2FAA">
            <w:pPr>
              <w:spacing w:line="360" w:lineRule="auto"/>
              <w:jc w:val="both"/>
              <w:rPr>
                <w:sz w:val="24"/>
                <w:szCs w:val="24"/>
              </w:rPr>
            </w:pPr>
            <w:r>
              <w:rPr>
                <w:sz w:val="24"/>
                <w:szCs w:val="24"/>
              </w:rPr>
              <w:t>2008</w:t>
            </w:r>
          </w:p>
        </w:tc>
        <w:tc>
          <w:tcPr>
            <w:tcW w:w="1982" w:type="dxa"/>
          </w:tcPr>
          <w:p w:rsidR="00862F81" w:rsidRDefault="00862F81" w:rsidP="00FF2FAA">
            <w:pPr>
              <w:spacing w:line="360" w:lineRule="auto"/>
              <w:jc w:val="both"/>
              <w:rPr>
                <w:sz w:val="24"/>
                <w:szCs w:val="24"/>
              </w:rPr>
            </w:pPr>
            <w:r>
              <w:rPr>
                <w:sz w:val="24"/>
                <w:szCs w:val="24"/>
              </w:rPr>
              <w:t>Москва: Русское слово</w:t>
            </w:r>
          </w:p>
        </w:tc>
      </w:tr>
    </w:tbl>
    <w:p w:rsidR="004004D7" w:rsidRPr="004004D7" w:rsidRDefault="004004D7" w:rsidP="00FF2FAA">
      <w:pPr>
        <w:spacing w:line="360" w:lineRule="auto"/>
        <w:jc w:val="both"/>
        <w:rPr>
          <w:rFonts w:ascii="Times New Roman" w:hAnsi="Times New Roman" w:cs="Times New Roman"/>
          <w:sz w:val="24"/>
          <w:szCs w:val="24"/>
        </w:rPr>
      </w:pPr>
    </w:p>
    <w:sectPr w:rsidR="004004D7" w:rsidRPr="004004D7" w:rsidSect="004865D8">
      <w:footerReference w:type="default" r:id="rId9"/>
      <w:pgSz w:w="11906" w:h="16838"/>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3C2" w:rsidRDefault="004853C2" w:rsidP="009069F4">
      <w:pPr>
        <w:spacing w:after="0" w:line="240" w:lineRule="auto"/>
      </w:pPr>
      <w:r>
        <w:separator/>
      </w:r>
    </w:p>
  </w:endnote>
  <w:endnote w:type="continuationSeparator" w:id="0">
    <w:p w:rsidR="004853C2" w:rsidRDefault="004853C2" w:rsidP="0090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400361"/>
      <w:docPartObj>
        <w:docPartGallery w:val="Page Numbers (Bottom of Page)"/>
        <w:docPartUnique/>
      </w:docPartObj>
    </w:sdtPr>
    <w:sdtEndPr/>
    <w:sdtContent>
      <w:p w:rsidR="004865D8" w:rsidRDefault="004865D8">
        <w:pPr>
          <w:pStyle w:val="aa"/>
          <w:jc w:val="right"/>
        </w:pPr>
        <w:r>
          <w:fldChar w:fldCharType="begin"/>
        </w:r>
        <w:r>
          <w:instrText>PAGE   \* MERGEFORMAT</w:instrText>
        </w:r>
        <w:r>
          <w:fldChar w:fldCharType="separate"/>
        </w:r>
        <w:r w:rsidR="00E52FAB">
          <w:rPr>
            <w:noProof/>
          </w:rPr>
          <w:t>13</w:t>
        </w:r>
        <w:r>
          <w:fldChar w:fldCharType="end"/>
        </w:r>
      </w:p>
    </w:sdtContent>
  </w:sdt>
  <w:p w:rsidR="004865D8" w:rsidRDefault="004865D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3C2" w:rsidRDefault="004853C2" w:rsidP="009069F4">
      <w:pPr>
        <w:spacing w:after="0" w:line="240" w:lineRule="auto"/>
      </w:pPr>
      <w:r>
        <w:separator/>
      </w:r>
    </w:p>
  </w:footnote>
  <w:footnote w:type="continuationSeparator" w:id="0">
    <w:p w:rsidR="004853C2" w:rsidRDefault="004853C2" w:rsidP="00906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79F8"/>
    <w:multiLevelType w:val="hybridMultilevel"/>
    <w:tmpl w:val="61E2B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D76ECC"/>
    <w:multiLevelType w:val="multilevel"/>
    <w:tmpl w:val="B01487E0"/>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12E24B7"/>
    <w:multiLevelType w:val="multilevel"/>
    <w:tmpl w:val="889AF95C"/>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1CD7834"/>
    <w:multiLevelType w:val="multilevel"/>
    <w:tmpl w:val="041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125D5F"/>
    <w:multiLevelType w:val="multilevel"/>
    <w:tmpl w:val="889AF95C"/>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BB1786C"/>
    <w:multiLevelType w:val="hybridMultilevel"/>
    <w:tmpl w:val="70F6EDFC"/>
    <w:lvl w:ilvl="0" w:tplc="D51AE4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C30437"/>
    <w:multiLevelType w:val="multilevel"/>
    <w:tmpl w:val="CA00DC3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68E30944"/>
    <w:multiLevelType w:val="multilevel"/>
    <w:tmpl w:val="889AF95C"/>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D8441B1"/>
    <w:multiLevelType w:val="multilevel"/>
    <w:tmpl w:val="041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63228FB"/>
    <w:multiLevelType w:val="hybridMultilevel"/>
    <w:tmpl w:val="DB420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0058C9"/>
    <w:multiLevelType w:val="hybridMultilevel"/>
    <w:tmpl w:val="E81052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794D4A0E"/>
    <w:multiLevelType w:val="multilevel"/>
    <w:tmpl w:val="594AD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764675"/>
    <w:multiLevelType w:val="hybridMultilevel"/>
    <w:tmpl w:val="7B38A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11"/>
  </w:num>
  <w:num w:numId="5">
    <w:abstractNumId w:val="7"/>
  </w:num>
  <w:num w:numId="6">
    <w:abstractNumId w:val="4"/>
  </w:num>
  <w:num w:numId="7">
    <w:abstractNumId w:val="1"/>
  </w:num>
  <w:num w:numId="8">
    <w:abstractNumId w:val="6"/>
  </w:num>
  <w:num w:numId="9">
    <w:abstractNumId w:val="8"/>
  </w:num>
  <w:num w:numId="10">
    <w:abstractNumId w:val="0"/>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5215"/>
    <w:rsid w:val="00016FF8"/>
    <w:rsid w:val="00026267"/>
    <w:rsid w:val="000278C2"/>
    <w:rsid w:val="00027D31"/>
    <w:rsid w:val="000317B0"/>
    <w:rsid w:val="00043061"/>
    <w:rsid w:val="00051DA6"/>
    <w:rsid w:val="00096B5A"/>
    <w:rsid w:val="000A3820"/>
    <w:rsid w:val="000B2A9D"/>
    <w:rsid w:val="000B6CFD"/>
    <w:rsid w:val="000D0E4A"/>
    <w:rsid w:val="000D231A"/>
    <w:rsid w:val="000E26DF"/>
    <w:rsid w:val="000E47B5"/>
    <w:rsid w:val="000E48ED"/>
    <w:rsid w:val="000E5424"/>
    <w:rsid w:val="00102FC1"/>
    <w:rsid w:val="00113533"/>
    <w:rsid w:val="00113B30"/>
    <w:rsid w:val="00135161"/>
    <w:rsid w:val="00153A30"/>
    <w:rsid w:val="00154F4D"/>
    <w:rsid w:val="001659CA"/>
    <w:rsid w:val="001662B4"/>
    <w:rsid w:val="001737D8"/>
    <w:rsid w:val="0018146A"/>
    <w:rsid w:val="001A0124"/>
    <w:rsid w:val="001A46F6"/>
    <w:rsid w:val="001C0301"/>
    <w:rsid w:val="001D3BD2"/>
    <w:rsid w:val="001D4288"/>
    <w:rsid w:val="001D5C11"/>
    <w:rsid w:val="001D6F5A"/>
    <w:rsid w:val="001E0249"/>
    <w:rsid w:val="001E722E"/>
    <w:rsid w:val="001F1389"/>
    <w:rsid w:val="001F5879"/>
    <w:rsid w:val="0020544A"/>
    <w:rsid w:val="00212F94"/>
    <w:rsid w:val="0022719A"/>
    <w:rsid w:val="00232F09"/>
    <w:rsid w:val="00247ED4"/>
    <w:rsid w:val="00251429"/>
    <w:rsid w:val="0025175A"/>
    <w:rsid w:val="002520A6"/>
    <w:rsid w:val="00253514"/>
    <w:rsid w:val="002567EA"/>
    <w:rsid w:val="00263F2A"/>
    <w:rsid w:val="00265ECF"/>
    <w:rsid w:val="00274976"/>
    <w:rsid w:val="00281810"/>
    <w:rsid w:val="00283D9C"/>
    <w:rsid w:val="0028597C"/>
    <w:rsid w:val="0028606C"/>
    <w:rsid w:val="00286656"/>
    <w:rsid w:val="00287882"/>
    <w:rsid w:val="00293AE2"/>
    <w:rsid w:val="002A2BED"/>
    <w:rsid w:val="002B678F"/>
    <w:rsid w:val="002C1E1F"/>
    <w:rsid w:val="002C2D03"/>
    <w:rsid w:val="002C53D2"/>
    <w:rsid w:val="002C5F27"/>
    <w:rsid w:val="002D5F15"/>
    <w:rsid w:val="002E10F8"/>
    <w:rsid w:val="002E3C40"/>
    <w:rsid w:val="002E4BD1"/>
    <w:rsid w:val="002F2C46"/>
    <w:rsid w:val="002F6C28"/>
    <w:rsid w:val="00320DD7"/>
    <w:rsid w:val="0032467B"/>
    <w:rsid w:val="00336B04"/>
    <w:rsid w:val="00354565"/>
    <w:rsid w:val="003609DB"/>
    <w:rsid w:val="0036519D"/>
    <w:rsid w:val="0037106E"/>
    <w:rsid w:val="003932A7"/>
    <w:rsid w:val="003C1370"/>
    <w:rsid w:val="003C4173"/>
    <w:rsid w:val="003F5F28"/>
    <w:rsid w:val="004004D7"/>
    <w:rsid w:val="00414F80"/>
    <w:rsid w:val="004159C9"/>
    <w:rsid w:val="004271A8"/>
    <w:rsid w:val="0044069A"/>
    <w:rsid w:val="0045794F"/>
    <w:rsid w:val="00464680"/>
    <w:rsid w:val="00466114"/>
    <w:rsid w:val="004669CC"/>
    <w:rsid w:val="00475D04"/>
    <w:rsid w:val="0047613B"/>
    <w:rsid w:val="004836EE"/>
    <w:rsid w:val="00484677"/>
    <w:rsid w:val="004853C2"/>
    <w:rsid w:val="00486467"/>
    <w:rsid w:val="004865D8"/>
    <w:rsid w:val="00496507"/>
    <w:rsid w:val="004A05CF"/>
    <w:rsid w:val="004C2B3F"/>
    <w:rsid w:val="004C4DEF"/>
    <w:rsid w:val="004E0049"/>
    <w:rsid w:val="004E23CF"/>
    <w:rsid w:val="004E6D8D"/>
    <w:rsid w:val="004F0836"/>
    <w:rsid w:val="004F1F56"/>
    <w:rsid w:val="004F265A"/>
    <w:rsid w:val="00504B3F"/>
    <w:rsid w:val="00510689"/>
    <w:rsid w:val="00514758"/>
    <w:rsid w:val="00516C78"/>
    <w:rsid w:val="00520A83"/>
    <w:rsid w:val="00522BD3"/>
    <w:rsid w:val="00524417"/>
    <w:rsid w:val="005262E3"/>
    <w:rsid w:val="005344F8"/>
    <w:rsid w:val="005415A8"/>
    <w:rsid w:val="00541C4A"/>
    <w:rsid w:val="005601F2"/>
    <w:rsid w:val="00565391"/>
    <w:rsid w:val="005701AA"/>
    <w:rsid w:val="00570ECF"/>
    <w:rsid w:val="00580405"/>
    <w:rsid w:val="00580577"/>
    <w:rsid w:val="0058178A"/>
    <w:rsid w:val="0058447E"/>
    <w:rsid w:val="00586FF4"/>
    <w:rsid w:val="00596B7B"/>
    <w:rsid w:val="00597F8D"/>
    <w:rsid w:val="005B064A"/>
    <w:rsid w:val="005C5651"/>
    <w:rsid w:val="005D370E"/>
    <w:rsid w:val="005D45F4"/>
    <w:rsid w:val="005D77D7"/>
    <w:rsid w:val="005E2894"/>
    <w:rsid w:val="005E7807"/>
    <w:rsid w:val="00620E3A"/>
    <w:rsid w:val="0062499F"/>
    <w:rsid w:val="00634EE9"/>
    <w:rsid w:val="00641B05"/>
    <w:rsid w:val="00641E08"/>
    <w:rsid w:val="00643D23"/>
    <w:rsid w:val="006462B8"/>
    <w:rsid w:val="006479E2"/>
    <w:rsid w:val="00650E99"/>
    <w:rsid w:val="0065621C"/>
    <w:rsid w:val="006636C2"/>
    <w:rsid w:val="006642F3"/>
    <w:rsid w:val="006645BB"/>
    <w:rsid w:val="00665DA7"/>
    <w:rsid w:val="00665DD0"/>
    <w:rsid w:val="00692B89"/>
    <w:rsid w:val="006970BD"/>
    <w:rsid w:val="006B5242"/>
    <w:rsid w:val="006C1965"/>
    <w:rsid w:val="006C5F45"/>
    <w:rsid w:val="0072180B"/>
    <w:rsid w:val="007322BD"/>
    <w:rsid w:val="00735B77"/>
    <w:rsid w:val="00743540"/>
    <w:rsid w:val="00766003"/>
    <w:rsid w:val="007673ED"/>
    <w:rsid w:val="00770C43"/>
    <w:rsid w:val="0077472F"/>
    <w:rsid w:val="00784576"/>
    <w:rsid w:val="007929C5"/>
    <w:rsid w:val="00794975"/>
    <w:rsid w:val="007B593B"/>
    <w:rsid w:val="007B7E17"/>
    <w:rsid w:val="007C1D23"/>
    <w:rsid w:val="007C2710"/>
    <w:rsid w:val="007C4CB0"/>
    <w:rsid w:val="007E5EC7"/>
    <w:rsid w:val="007F07DB"/>
    <w:rsid w:val="00802A96"/>
    <w:rsid w:val="00803117"/>
    <w:rsid w:val="00825C63"/>
    <w:rsid w:val="00831EE5"/>
    <w:rsid w:val="008416C8"/>
    <w:rsid w:val="00846097"/>
    <w:rsid w:val="008470CB"/>
    <w:rsid w:val="00847D94"/>
    <w:rsid w:val="008516A1"/>
    <w:rsid w:val="00853F88"/>
    <w:rsid w:val="00856287"/>
    <w:rsid w:val="00862F81"/>
    <w:rsid w:val="00863297"/>
    <w:rsid w:val="00863632"/>
    <w:rsid w:val="008702C1"/>
    <w:rsid w:val="008718BF"/>
    <w:rsid w:val="00880BD3"/>
    <w:rsid w:val="008876C3"/>
    <w:rsid w:val="008A2F3C"/>
    <w:rsid w:val="008A4B82"/>
    <w:rsid w:val="008B60BD"/>
    <w:rsid w:val="008C0578"/>
    <w:rsid w:val="008D522B"/>
    <w:rsid w:val="008E37EC"/>
    <w:rsid w:val="008E60DF"/>
    <w:rsid w:val="009069F4"/>
    <w:rsid w:val="00915370"/>
    <w:rsid w:val="00924D99"/>
    <w:rsid w:val="00930559"/>
    <w:rsid w:val="00930691"/>
    <w:rsid w:val="0093701A"/>
    <w:rsid w:val="0094419A"/>
    <w:rsid w:val="00946EEF"/>
    <w:rsid w:val="009566B0"/>
    <w:rsid w:val="00962B6B"/>
    <w:rsid w:val="009725D2"/>
    <w:rsid w:val="009B1EE8"/>
    <w:rsid w:val="009B48E1"/>
    <w:rsid w:val="009D59AB"/>
    <w:rsid w:val="009F1CA2"/>
    <w:rsid w:val="009F3A8C"/>
    <w:rsid w:val="009F523A"/>
    <w:rsid w:val="00A05A3A"/>
    <w:rsid w:val="00A13A18"/>
    <w:rsid w:val="00A16FFE"/>
    <w:rsid w:val="00A319FB"/>
    <w:rsid w:val="00A60305"/>
    <w:rsid w:val="00A64348"/>
    <w:rsid w:val="00A65401"/>
    <w:rsid w:val="00A66392"/>
    <w:rsid w:val="00A67B5F"/>
    <w:rsid w:val="00A72705"/>
    <w:rsid w:val="00A80C2A"/>
    <w:rsid w:val="00A865DF"/>
    <w:rsid w:val="00A91287"/>
    <w:rsid w:val="00A94AA9"/>
    <w:rsid w:val="00A97DD0"/>
    <w:rsid w:val="00AA3008"/>
    <w:rsid w:val="00AA58D7"/>
    <w:rsid w:val="00AB168D"/>
    <w:rsid w:val="00AB2B71"/>
    <w:rsid w:val="00AC66B4"/>
    <w:rsid w:val="00AE07AA"/>
    <w:rsid w:val="00AF49BC"/>
    <w:rsid w:val="00B02A4C"/>
    <w:rsid w:val="00B11545"/>
    <w:rsid w:val="00B15215"/>
    <w:rsid w:val="00B17A50"/>
    <w:rsid w:val="00B25EFF"/>
    <w:rsid w:val="00B333D4"/>
    <w:rsid w:val="00B70D36"/>
    <w:rsid w:val="00B91DB7"/>
    <w:rsid w:val="00B9701D"/>
    <w:rsid w:val="00BA7DE1"/>
    <w:rsid w:val="00BB3E0B"/>
    <w:rsid w:val="00BB4005"/>
    <w:rsid w:val="00BC68E1"/>
    <w:rsid w:val="00BD3BAE"/>
    <w:rsid w:val="00BE714C"/>
    <w:rsid w:val="00BE7A3D"/>
    <w:rsid w:val="00BE7D6B"/>
    <w:rsid w:val="00BF600A"/>
    <w:rsid w:val="00BF7BB9"/>
    <w:rsid w:val="00C05F99"/>
    <w:rsid w:val="00C06B89"/>
    <w:rsid w:val="00C25B35"/>
    <w:rsid w:val="00C26492"/>
    <w:rsid w:val="00C43BB5"/>
    <w:rsid w:val="00C523A1"/>
    <w:rsid w:val="00C845D9"/>
    <w:rsid w:val="00C9417D"/>
    <w:rsid w:val="00CC114B"/>
    <w:rsid w:val="00CE0154"/>
    <w:rsid w:val="00CF240E"/>
    <w:rsid w:val="00D01501"/>
    <w:rsid w:val="00D05D94"/>
    <w:rsid w:val="00D138F4"/>
    <w:rsid w:val="00D17A5B"/>
    <w:rsid w:val="00D33F34"/>
    <w:rsid w:val="00D5043D"/>
    <w:rsid w:val="00D615D8"/>
    <w:rsid w:val="00D6549E"/>
    <w:rsid w:val="00D731C3"/>
    <w:rsid w:val="00D839AA"/>
    <w:rsid w:val="00D918C6"/>
    <w:rsid w:val="00DA29AE"/>
    <w:rsid w:val="00DC39D7"/>
    <w:rsid w:val="00DC65AE"/>
    <w:rsid w:val="00DD0A63"/>
    <w:rsid w:val="00DD0B7D"/>
    <w:rsid w:val="00DD5554"/>
    <w:rsid w:val="00DD6D58"/>
    <w:rsid w:val="00E00EE4"/>
    <w:rsid w:val="00E05AC7"/>
    <w:rsid w:val="00E07380"/>
    <w:rsid w:val="00E10C10"/>
    <w:rsid w:val="00E16123"/>
    <w:rsid w:val="00E37F73"/>
    <w:rsid w:val="00E4551F"/>
    <w:rsid w:val="00E52BB5"/>
    <w:rsid w:val="00E52FAB"/>
    <w:rsid w:val="00E57D5D"/>
    <w:rsid w:val="00E67AEA"/>
    <w:rsid w:val="00E73E3B"/>
    <w:rsid w:val="00E77BFD"/>
    <w:rsid w:val="00E8169B"/>
    <w:rsid w:val="00E85A32"/>
    <w:rsid w:val="00EC44F7"/>
    <w:rsid w:val="00EC600E"/>
    <w:rsid w:val="00ED044A"/>
    <w:rsid w:val="00ED2CB0"/>
    <w:rsid w:val="00EF07FA"/>
    <w:rsid w:val="00F04F8B"/>
    <w:rsid w:val="00F11479"/>
    <w:rsid w:val="00F1290D"/>
    <w:rsid w:val="00F1499F"/>
    <w:rsid w:val="00F2001E"/>
    <w:rsid w:val="00F24A10"/>
    <w:rsid w:val="00F2692E"/>
    <w:rsid w:val="00F507BF"/>
    <w:rsid w:val="00F72F6B"/>
    <w:rsid w:val="00F7604E"/>
    <w:rsid w:val="00F811D7"/>
    <w:rsid w:val="00F86743"/>
    <w:rsid w:val="00FB451E"/>
    <w:rsid w:val="00FB6F88"/>
    <w:rsid w:val="00FB7CAE"/>
    <w:rsid w:val="00FC1CB5"/>
    <w:rsid w:val="00FD092F"/>
    <w:rsid w:val="00FD38BC"/>
    <w:rsid w:val="00FE27C1"/>
    <w:rsid w:val="00FE599B"/>
    <w:rsid w:val="00FF2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01CA3-5EAC-473E-A9E3-660C8DC6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7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52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1501"/>
    <w:pPr>
      <w:ind w:left="720"/>
      <w:contextualSpacing/>
    </w:pPr>
  </w:style>
  <w:style w:type="character" w:styleId="a5">
    <w:name w:val="Hyperlink"/>
    <w:basedOn w:val="a0"/>
    <w:uiPriority w:val="99"/>
    <w:unhideWhenUsed/>
    <w:rsid w:val="00D01501"/>
    <w:rPr>
      <w:color w:val="0000FF" w:themeColor="hyperlink"/>
      <w:u w:val="single"/>
    </w:rPr>
  </w:style>
  <w:style w:type="paragraph" w:styleId="a6">
    <w:name w:val="Balloon Text"/>
    <w:basedOn w:val="a"/>
    <w:link w:val="a7"/>
    <w:uiPriority w:val="99"/>
    <w:semiHidden/>
    <w:unhideWhenUsed/>
    <w:rsid w:val="009069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69F4"/>
    <w:rPr>
      <w:rFonts w:ascii="Tahoma" w:hAnsi="Tahoma" w:cs="Tahoma"/>
      <w:sz w:val="16"/>
      <w:szCs w:val="16"/>
    </w:rPr>
  </w:style>
  <w:style w:type="paragraph" w:styleId="a8">
    <w:name w:val="header"/>
    <w:basedOn w:val="a"/>
    <w:link w:val="a9"/>
    <w:uiPriority w:val="99"/>
    <w:unhideWhenUsed/>
    <w:rsid w:val="009069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69F4"/>
  </w:style>
  <w:style w:type="paragraph" w:styleId="aa">
    <w:name w:val="footer"/>
    <w:basedOn w:val="a"/>
    <w:link w:val="ab"/>
    <w:uiPriority w:val="99"/>
    <w:unhideWhenUsed/>
    <w:rsid w:val="009069F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69F4"/>
  </w:style>
  <w:style w:type="paragraph" w:styleId="2">
    <w:name w:val="Body Text 2"/>
    <w:basedOn w:val="a"/>
    <w:link w:val="20"/>
    <w:unhideWhenUsed/>
    <w:rsid w:val="00C26492"/>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C2649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t590.ru/project/museu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F60D-7659-4EDD-A87E-7B469C76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4532</TotalTime>
  <Pages>14</Pages>
  <Words>3178</Words>
  <Characters>18116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AV SYSTEM GROUP</cp:lastModifiedBy>
  <cp:revision>142</cp:revision>
  <cp:lastPrinted>2015-01-13T19:24:00Z</cp:lastPrinted>
  <dcterms:created xsi:type="dcterms:W3CDTF">2011-09-11T17:52:00Z</dcterms:created>
  <dcterms:modified xsi:type="dcterms:W3CDTF">2015-02-02T01:56:00Z</dcterms:modified>
</cp:coreProperties>
</file>