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6C1" w:rsidRDefault="00AB66C1" w:rsidP="003521F5">
      <w:pPr>
        <w:numPr>
          <w:ilvl w:val="0"/>
          <w:numId w:val="37"/>
        </w:numPr>
        <w:spacing w:line="20" w:lineRule="atLeast"/>
        <w:ind w:left="1072"/>
        <w:jc w:val="center"/>
        <w:rPr>
          <w:rFonts w:ascii="Times New Roman" w:hAnsi="Times New Roman"/>
          <w:b/>
          <w:bCs/>
          <w:color w:val="000000"/>
          <w:sz w:val="28"/>
          <w:szCs w:val="28"/>
        </w:rPr>
      </w:pPr>
      <w:r w:rsidRPr="003521F5">
        <w:rPr>
          <w:rFonts w:ascii="Times New Roman" w:hAnsi="Times New Roman"/>
          <w:b/>
          <w:bCs/>
          <w:color w:val="000000"/>
          <w:sz w:val="28"/>
          <w:szCs w:val="28"/>
        </w:rPr>
        <w:t>АННОТАЦИЯ К РАБОЧЕЙ ПРОГРАММЕ</w:t>
      </w:r>
    </w:p>
    <w:p w:rsidR="00AB66C1" w:rsidRPr="003521F5" w:rsidRDefault="00AB66C1" w:rsidP="00304765">
      <w:pPr>
        <w:spacing w:line="20" w:lineRule="atLeast"/>
        <w:ind w:left="1072"/>
        <w:jc w:val="center"/>
        <w:rPr>
          <w:rFonts w:ascii="Times New Roman" w:hAnsi="Times New Roman"/>
          <w:b/>
          <w:bCs/>
          <w:color w:val="000000"/>
          <w:sz w:val="28"/>
          <w:szCs w:val="28"/>
        </w:rPr>
      </w:pPr>
      <w:r>
        <w:rPr>
          <w:rFonts w:ascii="Times New Roman" w:hAnsi="Times New Roman"/>
          <w:b/>
          <w:bCs/>
          <w:color w:val="000000"/>
          <w:sz w:val="28"/>
          <w:szCs w:val="28"/>
        </w:rPr>
        <w:t xml:space="preserve">ИСПАНСКИЙ ЯЗЫК </w:t>
      </w:r>
      <w:r w:rsidRPr="003521F5">
        <w:rPr>
          <w:rFonts w:ascii="Times New Roman" w:hAnsi="Times New Roman"/>
          <w:b/>
          <w:bCs/>
          <w:color w:val="000000"/>
          <w:sz w:val="28"/>
          <w:szCs w:val="28"/>
        </w:rPr>
        <w:t>5 КЛАСС</w:t>
      </w:r>
    </w:p>
    <w:p w:rsidR="00AB66C1" w:rsidRPr="00304765" w:rsidRDefault="00AB66C1" w:rsidP="00304765">
      <w:pPr>
        <w:spacing w:line="360" w:lineRule="auto"/>
        <w:ind w:left="1069"/>
        <w:jc w:val="center"/>
        <w:rPr>
          <w:rFonts w:ascii="Times New Roman" w:hAnsi="Times New Roman"/>
          <w:b/>
          <w:bCs/>
          <w:color w:val="000000"/>
          <w:sz w:val="24"/>
          <w:szCs w:val="24"/>
        </w:rPr>
      </w:pPr>
      <w:r w:rsidRPr="00304765">
        <w:rPr>
          <w:rFonts w:ascii="Times New Roman" w:hAnsi="Times New Roman"/>
          <w:b/>
          <w:bCs/>
          <w:color w:val="000000"/>
          <w:sz w:val="24"/>
          <w:szCs w:val="24"/>
        </w:rPr>
        <w:t>1.1 Общая характеристика учебного предмета. Цели и задачи</w:t>
      </w:r>
    </w:p>
    <w:p w:rsidR="00AB66C1" w:rsidRPr="00304765" w:rsidRDefault="00AB66C1" w:rsidP="00304765">
      <w:pPr>
        <w:spacing w:line="360" w:lineRule="auto"/>
        <w:jc w:val="both"/>
        <w:rPr>
          <w:rFonts w:ascii="Times New Roman" w:hAnsi="Times New Roman"/>
          <w:color w:val="000000"/>
          <w:sz w:val="24"/>
          <w:szCs w:val="24"/>
        </w:rPr>
      </w:pPr>
      <w:r w:rsidRPr="00304765">
        <w:rPr>
          <w:rFonts w:ascii="Times New Roman" w:hAnsi="Times New Roman"/>
          <w:color w:val="000000"/>
          <w:sz w:val="24"/>
          <w:szCs w:val="24"/>
        </w:rPr>
        <w:t xml:space="preserve"> Рабочая программа учебного  предмета «Второй иностранный язык. Испанский я</w:t>
      </w:r>
      <w:r>
        <w:rPr>
          <w:rFonts w:ascii="Times New Roman" w:hAnsi="Times New Roman"/>
          <w:color w:val="000000"/>
          <w:sz w:val="24"/>
          <w:szCs w:val="24"/>
        </w:rPr>
        <w:t xml:space="preserve">зык» для 5 класса разработана </w:t>
      </w:r>
      <w:r w:rsidRPr="00304765">
        <w:rPr>
          <w:rFonts w:ascii="Times New Roman" w:hAnsi="Times New Roman"/>
          <w:color w:val="000000"/>
          <w:sz w:val="24"/>
          <w:szCs w:val="24"/>
        </w:rPr>
        <w:t xml:space="preserve">на основании Федерального компонента государственного образовательного стандарта, примерных программ основного общего образования «Иностранный язык» (2010 г.), программы  «Иностранный язык. Второй иностранный язык. Испанский язык» </w:t>
      </w:r>
      <w:r w:rsidRPr="00304765">
        <w:rPr>
          <w:rFonts w:ascii="Times New Roman" w:hAnsi="Times New Roman"/>
          <w:color w:val="000000"/>
          <w:kern w:val="24"/>
          <w:sz w:val="24"/>
          <w:szCs w:val="24"/>
        </w:rPr>
        <w:t>2012 года  Э.И. Соловцовой, Л. Б.Чепцовой</w:t>
      </w:r>
      <w:r>
        <w:rPr>
          <w:rFonts w:ascii="Times New Roman" w:hAnsi="Times New Roman"/>
          <w:color w:val="000000"/>
          <w:sz w:val="24"/>
          <w:szCs w:val="24"/>
        </w:rPr>
        <w:t>», учебно-методического комплекса, включающего</w:t>
      </w:r>
      <w:r w:rsidRPr="00304765">
        <w:rPr>
          <w:rFonts w:ascii="Times New Roman" w:hAnsi="Times New Roman"/>
          <w:color w:val="000000"/>
          <w:sz w:val="24"/>
          <w:szCs w:val="24"/>
        </w:rPr>
        <w:t xml:space="preserve"> в себя: рабочие программы предметной линии учебников  по испанскому языку «Завтра» Испанский язык  5-6 классы </w:t>
      </w:r>
      <w:r w:rsidRPr="00304765">
        <w:rPr>
          <w:rFonts w:ascii="Times New Roman" w:hAnsi="Times New Roman"/>
          <w:color w:val="000000"/>
          <w:kern w:val="24"/>
          <w:sz w:val="24"/>
          <w:szCs w:val="24"/>
        </w:rPr>
        <w:t>С.В Костылевой, О.В. Сараф</w:t>
      </w:r>
      <w:r w:rsidRPr="00304765">
        <w:rPr>
          <w:rFonts w:ascii="Times New Roman" w:hAnsi="Times New Roman"/>
          <w:color w:val="000000"/>
          <w:sz w:val="24"/>
          <w:szCs w:val="24"/>
        </w:rPr>
        <w:t>, учебник С.В. Костылева, О.В. Сараф. Испанский язык. Завтра 5 класс. М.: Просвещение, 2014 и в соответствии с Образовательной программой основного общего образования муниципального автономного общеобразовательного учреждения города Ростова-на-Дону гимназии №52.</w:t>
      </w:r>
    </w:p>
    <w:p w:rsidR="00AB66C1" w:rsidRPr="00304765" w:rsidRDefault="00AB66C1" w:rsidP="00304765">
      <w:pPr>
        <w:shd w:val="clear" w:color="auto" w:fill="FFFFFF"/>
        <w:autoSpaceDE w:val="0"/>
        <w:autoSpaceDN w:val="0"/>
        <w:adjustRightInd w:val="0"/>
        <w:spacing w:line="360" w:lineRule="auto"/>
        <w:ind w:firstLine="708"/>
        <w:jc w:val="both"/>
        <w:rPr>
          <w:rFonts w:ascii="Times New Roman" w:hAnsi="Times New Roman"/>
          <w:color w:val="000000"/>
          <w:sz w:val="24"/>
          <w:szCs w:val="24"/>
        </w:rPr>
      </w:pPr>
      <w:r w:rsidRPr="00304765">
        <w:rPr>
          <w:rFonts w:ascii="Times New Roman" w:hAnsi="Times New Roman"/>
          <w:color w:val="000000"/>
          <w:sz w:val="24"/>
          <w:szCs w:val="24"/>
        </w:rPr>
        <w:t>Основная школа - второй уровень общего образования. Она является важным звеном, которое соединяет все три ступени общего образования: начальную, ос</w:t>
      </w:r>
      <w:r>
        <w:rPr>
          <w:rFonts w:ascii="Times New Roman" w:hAnsi="Times New Roman"/>
          <w:color w:val="000000"/>
          <w:sz w:val="24"/>
          <w:szCs w:val="24"/>
        </w:rPr>
        <w:t>новную и старшую. Данный уровень</w:t>
      </w:r>
      <w:r w:rsidRPr="00304765">
        <w:rPr>
          <w:rFonts w:ascii="Times New Roman" w:hAnsi="Times New Roman"/>
          <w:color w:val="000000"/>
          <w:sz w:val="24"/>
          <w:szCs w:val="24"/>
        </w:rPr>
        <w:t xml:space="preserve"> характеризуется наличием значительных изменений в развитии школьников, так к моменту начала обучения в основной школе у них расширился кругозор и общее представление о мире, сформированы элементарные коммуникативные умения на иностранном языке в четырех видах речевой деятельности, а также общеучебные умения, необходимые для изучения иностранного языка как учебного предмета; накоплены некоторые знания о правилах речевого поведений на родном и иностранном языках.</w:t>
      </w:r>
    </w:p>
    <w:p w:rsidR="00AB66C1" w:rsidRPr="00304765" w:rsidRDefault="00AB66C1" w:rsidP="00304765">
      <w:pPr>
        <w:shd w:val="clear" w:color="auto" w:fill="FFFFFF"/>
        <w:autoSpaceDE w:val="0"/>
        <w:autoSpaceDN w:val="0"/>
        <w:adjustRightInd w:val="0"/>
        <w:spacing w:line="360" w:lineRule="auto"/>
        <w:ind w:firstLine="708"/>
        <w:jc w:val="both"/>
        <w:rPr>
          <w:rFonts w:ascii="Times New Roman" w:hAnsi="Times New Roman"/>
          <w:color w:val="000000"/>
          <w:sz w:val="24"/>
          <w:szCs w:val="24"/>
        </w:rPr>
      </w:pPr>
      <w:r w:rsidRPr="00304765">
        <w:rPr>
          <w:rFonts w:ascii="Times New Roman" w:hAnsi="Times New Roman"/>
          <w:color w:val="000000"/>
          <w:sz w:val="24"/>
          <w:szCs w:val="24"/>
        </w:rPr>
        <w:t>На этом уровне совершенствуются приобретенные ранее знания, навыки и умения,  увеличивается объем используемых учащимися языковых и речевых средств, улучшается качество</w:t>
      </w:r>
      <w:r w:rsidRPr="00304765">
        <w:rPr>
          <w:rFonts w:ascii="Times New Roman" w:hAnsi="Times New Roman"/>
          <w:i/>
          <w:iCs/>
          <w:color w:val="000000"/>
          <w:sz w:val="24"/>
          <w:szCs w:val="24"/>
        </w:rPr>
        <w:t xml:space="preserve"> </w:t>
      </w:r>
      <w:r w:rsidRPr="00304765">
        <w:rPr>
          <w:rFonts w:ascii="Times New Roman" w:hAnsi="Times New Roman"/>
          <w:color w:val="000000"/>
          <w:sz w:val="24"/>
          <w:szCs w:val="24"/>
        </w:rPr>
        <w:t>практического владения иностранным языком, возрастает степень самостоятельности школьников  и их творческой активности.</w:t>
      </w:r>
    </w:p>
    <w:p w:rsidR="00AB66C1" w:rsidRPr="00304765" w:rsidRDefault="00AB66C1" w:rsidP="00304765">
      <w:pPr>
        <w:shd w:val="clear" w:color="auto" w:fill="FFFFFF"/>
        <w:autoSpaceDE w:val="0"/>
        <w:autoSpaceDN w:val="0"/>
        <w:adjustRightInd w:val="0"/>
        <w:spacing w:line="360" w:lineRule="auto"/>
        <w:ind w:firstLine="708"/>
        <w:jc w:val="both"/>
        <w:rPr>
          <w:rFonts w:ascii="Times New Roman" w:hAnsi="Times New Roman"/>
          <w:color w:val="000000"/>
          <w:sz w:val="24"/>
          <w:szCs w:val="24"/>
        </w:rPr>
      </w:pPr>
      <w:r w:rsidRPr="00304765">
        <w:rPr>
          <w:rFonts w:ascii="Times New Roman" w:hAnsi="Times New Roman"/>
          <w:color w:val="000000"/>
          <w:sz w:val="24"/>
          <w:szCs w:val="24"/>
        </w:rPr>
        <w:t>На уровне основного общего образования основной школе усиливается роль принципов когнитивной направленности учебного процесса, индивидуализации и дифференциации обучения, большее значение приобретает освоение современных технологий изучения иностранного языка, формирование учебно-исследовательских умений.</w:t>
      </w:r>
    </w:p>
    <w:p w:rsidR="00AB66C1" w:rsidRPr="00304765" w:rsidRDefault="00AB66C1" w:rsidP="00304765">
      <w:pPr>
        <w:spacing w:line="360" w:lineRule="auto"/>
        <w:jc w:val="both"/>
        <w:rPr>
          <w:rFonts w:ascii="Times New Roman" w:hAnsi="Times New Roman"/>
          <w:color w:val="000000"/>
          <w:sz w:val="24"/>
          <w:szCs w:val="24"/>
          <w:lang w:eastAsia="en-US"/>
        </w:rPr>
      </w:pPr>
      <w:r w:rsidRPr="00304765">
        <w:rPr>
          <w:rFonts w:ascii="Times New Roman" w:hAnsi="Times New Roman"/>
          <w:color w:val="000000"/>
          <w:kern w:val="24"/>
          <w:sz w:val="24"/>
          <w:szCs w:val="24"/>
        </w:rPr>
        <w:t xml:space="preserve">         </w:t>
      </w:r>
      <w:r w:rsidRPr="00304765">
        <w:rPr>
          <w:rFonts w:ascii="Times New Roman" w:hAnsi="Times New Roman"/>
          <w:color w:val="000000"/>
          <w:sz w:val="24"/>
          <w:szCs w:val="24"/>
          <w:lang w:eastAsia="en-US"/>
        </w:rPr>
        <w:t>Широкое распространение испанского языка (в мире на нем</w:t>
      </w:r>
      <w:r>
        <w:rPr>
          <w:rFonts w:ascii="Courier New" w:eastAsia="MS Mincho" w:hAnsi="Courier New" w:cs="Courier New"/>
          <w:color w:val="000000"/>
          <w:sz w:val="24"/>
          <w:szCs w:val="24"/>
          <w:lang w:eastAsia="en-US"/>
        </w:rPr>
        <w:t xml:space="preserve"> </w:t>
      </w:r>
      <w:r w:rsidRPr="00304765">
        <w:rPr>
          <w:rFonts w:ascii="Times New Roman" w:hAnsi="Times New Roman"/>
          <w:color w:val="000000"/>
          <w:sz w:val="24"/>
          <w:szCs w:val="24"/>
          <w:lang w:eastAsia="en-US"/>
        </w:rPr>
        <w:t>говорят более 300 млн. человек), позитивные экономические и</w:t>
      </w:r>
      <w:r>
        <w:rPr>
          <w:rFonts w:ascii="Courier New" w:eastAsia="MS Mincho" w:hAnsi="Courier New" w:cs="Courier New"/>
          <w:color w:val="000000"/>
          <w:sz w:val="24"/>
          <w:szCs w:val="24"/>
          <w:lang w:eastAsia="en-US"/>
        </w:rPr>
        <w:t xml:space="preserve"> </w:t>
      </w:r>
      <w:r w:rsidRPr="00304765">
        <w:rPr>
          <w:rFonts w:ascii="Times New Roman" w:hAnsi="Times New Roman"/>
          <w:color w:val="000000"/>
          <w:sz w:val="24"/>
          <w:szCs w:val="24"/>
          <w:lang w:eastAsia="en-US"/>
        </w:rPr>
        <w:t>политические преобразования в Испании и испаноговорящих</w:t>
      </w:r>
      <w:r>
        <w:rPr>
          <w:rFonts w:ascii="Courier New" w:eastAsia="MS Mincho" w:hAnsi="Courier New" w:cs="Courier New"/>
          <w:color w:val="000000"/>
          <w:sz w:val="24"/>
          <w:szCs w:val="24"/>
          <w:lang w:eastAsia="en-US"/>
        </w:rPr>
        <w:t xml:space="preserve"> </w:t>
      </w:r>
      <w:r w:rsidRPr="00304765">
        <w:rPr>
          <w:rFonts w:ascii="Times New Roman" w:hAnsi="Times New Roman"/>
          <w:color w:val="000000"/>
          <w:sz w:val="24"/>
          <w:szCs w:val="24"/>
          <w:lang w:eastAsia="en-US"/>
        </w:rPr>
        <w:t>странах, разносторонние отношения между нашим государством</w:t>
      </w:r>
      <w:r>
        <w:rPr>
          <w:rFonts w:ascii="Courier New" w:eastAsia="MS Mincho" w:hAnsi="Courier New" w:cs="Courier New"/>
          <w:color w:val="000000"/>
          <w:sz w:val="24"/>
          <w:szCs w:val="24"/>
          <w:lang w:eastAsia="en-US"/>
        </w:rPr>
        <w:t xml:space="preserve"> </w:t>
      </w:r>
      <w:r w:rsidRPr="00304765">
        <w:rPr>
          <w:rFonts w:ascii="Times New Roman" w:hAnsi="Times New Roman"/>
          <w:color w:val="000000"/>
          <w:sz w:val="24"/>
          <w:szCs w:val="24"/>
          <w:lang w:eastAsia="en-US"/>
        </w:rPr>
        <w:t>и этими странами в различных сферах (экономической, научно-технической, образовательной, культурной), различного рода</w:t>
      </w:r>
      <w:r>
        <w:rPr>
          <w:rFonts w:ascii="Courier New" w:eastAsia="MS Mincho" w:hAnsi="Courier New" w:cs="Courier New"/>
          <w:color w:val="000000"/>
          <w:sz w:val="24"/>
          <w:szCs w:val="24"/>
          <w:lang w:eastAsia="en-US"/>
        </w:rPr>
        <w:t xml:space="preserve"> </w:t>
      </w:r>
      <w:r w:rsidRPr="00304765">
        <w:rPr>
          <w:rFonts w:ascii="Times New Roman" w:hAnsi="Times New Roman"/>
          <w:color w:val="000000"/>
          <w:sz w:val="24"/>
          <w:szCs w:val="24"/>
          <w:lang w:eastAsia="en-US"/>
        </w:rPr>
        <w:t>обмены — туристами, школьниками, студентами, разного рода</w:t>
      </w:r>
      <w:r>
        <w:rPr>
          <w:rFonts w:ascii="Courier New" w:eastAsia="MS Mincho" w:hAnsi="Courier New" w:cs="Courier New"/>
          <w:color w:val="000000"/>
          <w:sz w:val="24"/>
          <w:szCs w:val="24"/>
          <w:lang w:eastAsia="en-US"/>
        </w:rPr>
        <w:t xml:space="preserve"> </w:t>
      </w:r>
      <w:r w:rsidRPr="00304765">
        <w:rPr>
          <w:rFonts w:ascii="Times New Roman" w:hAnsi="Times New Roman"/>
          <w:color w:val="000000"/>
          <w:sz w:val="24"/>
          <w:szCs w:val="24"/>
          <w:lang w:eastAsia="en-US"/>
        </w:rPr>
        <w:t>специалистами — подчеркивают значимость этого языка в международном сотрудничестве, вызывают интерес к культуре испаноговорящих народов, к испанскому языку и мотивируют</w:t>
      </w:r>
      <w:r w:rsidRPr="00304765">
        <w:rPr>
          <w:rFonts w:ascii="MS Mincho" w:eastAsia="MS Mincho" w:hAnsi="MS Mincho" w:cs="MS Mincho" w:hint="eastAsia"/>
          <w:color w:val="000000"/>
          <w:sz w:val="24"/>
          <w:szCs w:val="24"/>
          <w:lang w:eastAsia="en-US"/>
        </w:rPr>
        <w:t> </w:t>
      </w:r>
      <w:r w:rsidRPr="00304765">
        <w:rPr>
          <w:rFonts w:ascii="Times New Roman" w:hAnsi="Times New Roman"/>
          <w:color w:val="000000"/>
          <w:sz w:val="24"/>
          <w:szCs w:val="24"/>
          <w:lang w:eastAsia="en-US"/>
        </w:rPr>
        <w:t>потребность в его изучении.</w:t>
      </w:r>
    </w:p>
    <w:p w:rsidR="00AB66C1" w:rsidRPr="00304765" w:rsidRDefault="00AB66C1" w:rsidP="00304765">
      <w:pPr>
        <w:spacing w:line="360" w:lineRule="auto"/>
        <w:jc w:val="both"/>
        <w:rPr>
          <w:sz w:val="24"/>
          <w:szCs w:val="24"/>
        </w:rPr>
      </w:pPr>
      <w:r w:rsidRPr="00304765">
        <w:rPr>
          <w:sz w:val="24"/>
          <w:szCs w:val="24"/>
        </w:rPr>
        <w:t xml:space="preserve">            Цель обучения второму, как и первому, иностранному язы</w:t>
      </w:r>
      <w:r w:rsidRPr="00304765">
        <w:rPr>
          <w:rFonts w:ascii="Times New Roman" w:hAnsi="Times New Roman"/>
          <w:sz w:val="24"/>
          <w:szCs w:val="24"/>
        </w:rPr>
        <w:t>ку в школе предполагает развитие способности к межкультурной коммуникации. Под способностью понимается психологическая гото</w:t>
      </w:r>
      <w:r w:rsidRPr="00304765">
        <w:rPr>
          <w:sz w:val="24"/>
          <w:szCs w:val="24"/>
        </w:rPr>
        <w:t>вность школьника: интерес, мотив, отсутствие боязни и</w:t>
      </w:r>
      <w:r w:rsidRPr="00304765">
        <w:rPr>
          <w:rFonts w:ascii="MS Mincho" w:eastAsia="MS Mincho" w:hAnsi="MS Mincho" w:cs="MS Mincho" w:hint="eastAsia"/>
          <w:sz w:val="24"/>
          <w:szCs w:val="24"/>
        </w:rPr>
        <w:t> </w:t>
      </w:r>
      <w:r>
        <w:rPr>
          <w:rFonts w:ascii="Times New Roman" w:eastAsia="MS Mincho" w:hAnsi="Times New Roman" w:cs="MS Mincho"/>
          <w:sz w:val="24"/>
          <w:szCs w:val="24"/>
        </w:rPr>
        <w:t xml:space="preserve"> </w:t>
      </w:r>
      <w:r w:rsidRPr="00304765">
        <w:rPr>
          <w:rFonts w:ascii="Times New Roman" w:hAnsi="Times New Roman"/>
          <w:sz w:val="24"/>
          <w:szCs w:val="24"/>
        </w:rPr>
        <w:t xml:space="preserve">владение определенным минимумом коммуникативных умений </w:t>
      </w:r>
      <w:r w:rsidRPr="00304765">
        <w:rPr>
          <w:sz w:val="24"/>
          <w:szCs w:val="24"/>
        </w:rPr>
        <w:t>—</w:t>
      </w:r>
      <w:r w:rsidRPr="00304765">
        <w:rPr>
          <w:rFonts w:ascii="Bookman Old Style" w:hAnsi="Bookman Old Style" w:cs="+mn-cs"/>
          <w:color w:val="000000"/>
          <w:kern w:val="24"/>
          <w:sz w:val="24"/>
          <w:szCs w:val="24"/>
        </w:rPr>
        <w:t xml:space="preserve"> </w:t>
      </w:r>
      <w:r w:rsidRPr="00304765">
        <w:rPr>
          <w:sz w:val="24"/>
          <w:szCs w:val="24"/>
        </w:rPr>
        <w:t>речевых и языковых, социокультурных и культурных знаний о</w:t>
      </w:r>
      <w:r w:rsidRPr="00304765">
        <w:rPr>
          <w:rFonts w:ascii="MS Mincho" w:eastAsia="MS Mincho" w:hAnsi="MS Mincho" w:cs="MS Mincho" w:hint="eastAsia"/>
          <w:sz w:val="24"/>
          <w:szCs w:val="24"/>
        </w:rPr>
        <w:t> </w:t>
      </w:r>
      <w:r>
        <w:rPr>
          <w:rFonts w:ascii="Times New Roman" w:eastAsia="MS Mincho" w:hAnsi="Times New Roman" w:cs="MS Mincho"/>
          <w:sz w:val="24"/>
          <w:szCs w:val="24"/>
        </w:rPr>
        <w:t xml:space="preserve"> </w:t>
      </w:r>
      <w:r w:rsidRPr="00304765">
        <w:rPr>
          <w:rFonts w:ascii="Times New Roman" w:hAnsi="Times New Roman"/>
          <w:sz w:val="24"/>
          <w:szCs w:val="24"/>
        </w:rPr>
        <w:t>стране изучаемого языка.</w:t>
      </w:r>
    </w:p>
    <w:p w:rsidR="00AB66C1" w:rsidRPr="00304765" w:rsidRDefault="00AB66C1" w:rsidP="00304765">
      <w:pPr>
        <w:spacing w:line="360" w:lineRule="auto"/>
        <w:jc w:val="both"/>
        <w:rPr>
          <w:sz w:val="24"/>
          <w:szCs w:val="24"/>
        </w:rPr>
      </w:pPr>
      <w:r w:rsidRPr="00304765">
        <w:rPr>
          <w:sz w:val="24"/>
          <w:szCs w:val="24"/>
        </w:rPr>
        <w:t>Овладение вторым иностранным языком (испанским) как но</w:t>
      </w:r>
      <w:r w:rsidRPr="00304765">
        <w:rPr>
          <w:rFonts w:ascii="Times New Roman" w:hAnsi="Times New Roman"/>
          <w:sz w:val="24"/>
          <w:szCs w:val="24"/>
        </w:rPr>
        <w:t>вым средством общения на межкультурном уровне базируется на</w:t>
      </w:r>
      <w:r w:rsidRPr="00304765">
        <w:rPr>
          <w:rFonts w:ascii="MS Mincho" w:eastAsia="MS Mincho" w:hAnsi="MS Mincho" w:cs="MS Mincho" w:hint="eastAsia"/>
          <w:sz w:val="24"/>
          <w:szCs w:val="24"/>
        </w:rPr>
        <w:t> </w:t>
      </w:r>
      <w:r>
        <w:rPr>
          <w:rFonts w:ascii="Times New Roman" w:eastAsia="MS Mincho" w:hAnsi="Times New Roman" w:cs="MS Mincho"/>
          <w:sz w:val="24"/>
          <w:szCs w:val="24"/>
        </w:rPr>
        <w:t xml:space="preserve"> </w:t>
      </w:r>
      <w:r w:rsidRPr="00304765">
        <w:rPr>
          <w:rFonts w:ascii="Times New Roman" w:hAnsi="Times New Roman"/>
          <w:sz w:val="24"/>
          <w:szCs w:val="24"/>
        </w:rPr>
        <w:t>развитии коммуникативных умений, связанных с пониманием и</w:t>
      </w:r>
      <w:r w:rsidRPr="00304765">
        <w:rPr>
          <w:rFonts w:ascii="MS Mincho" w:eastAsia="MS Mincho" w:hAnsi="MS Mincho" w:cs="MS Mincho" w:hint="eastAsia"/>
          <w:sz w:val="24"/>
          <w:szCs w:val="24"/>
        </w:rPr>
        <w:t> </w:t>
      </w:r>
      <w:r>
        <w:rPr>
          <w:rFonts w:ascii="Times New Roman" w:eastAsia="MS Mincho" w:hAnsi="Times New Roman" w:cs="MS Mincho"/>
          <w:sz w:val="24"/>
          <w:szCs w:val="24"/>
        </w:rPr>
        <w:t xml:space="preserve"> </w:t>
      </w:r>
      <w:r w:rsidRPr="00304765">
        <w:rPr>
          <w:rFonts w:ascii="Times New Roman" w:hAnsi="Times New Roman"/>
          <w:sz w:val="24"/>
          <w:szCs w:val="24"/>
        </w:rPr>
        <w:t>порождением иноязычного высказывания (при непосредственном</w:t>
      </w:r>
      <w:r w:rsidRPr="00304765">
        <w:rPr>
          <w:rFonts w:ascii="MS Mincho" w:eastAsia="MS Mincho" w:hAnsi="MS Mincho" w:cs="MS Mincho" w:hint="eastAsia"/>
          <w:sz w:val="24"/>
          <w:szCs w:val="24"/>
        </w:rPr>
        <w:t> </w:t>
      </w:r>
      <w:r>
        <w:rPr>
          <w:rFonts w:ascii="Times New Roman" w:eastAsia="MS Mincho" w:hAnsi="Times New Roman" w:cs="MS Mincho"/>
          <w:sz w:val="24"/>
          <w:szCs w:val="24"/>
        </w:rPr>
        <w:t xml:space="preserve"> </w:t>
      </w:r>
      <w:r w:rsidRPr="00304765">
        <w:rPr>
          <w:rFonts w:ascii="Times New Roman" w:hAnsi="Times New Roman"/>
          <w:sz w:val="24"/>
          <w:szCs w:val="24"/>
        </w:rPr>
        <w:t>общении), и с пониманием и осмысл</w:t>
      </w:r>
      <w:r w:rsidRPr="00304765">
        <w:rPr>
          <w:sz w:val="24"/>
          <w:szCs w:val="24"/>
        </w:rPr>
        <w:t>ением иноязычного высказы</w:t>
      </w:r>
      <w:r w:rsidRPr="00304765">
        <w:rPr>
          <w:rFonts w:ascii="Times New Roman" w:hAnsi="Times New Roman"/>
          <w:sz w:val="24"/>
          <w:szCs w:val="24"/>
        </w:rPr>
        <w:t xml:space="preserve">вания — письменного источника информации (при опосредованном общении). Овладение обеими формами речевого взаимодействия осуществляется с учетом правил и норм общения на испанском языке и национально-культурных особенностей </w:t>
      </w:r>
      <w:r w:rsidRPr="00304765">
        <w:rPr>
          <w:sz w:val="24"/>
          <w:szCs w:val="24"/>
        </w:rPr>
        <w:t>испаногово</w:t>
      </w:r>
      <w:r w:rsidRPr="00304765">
        <w:rPr>
          <w:rFonts w:ascii="Times New Roman" w:hAnsi="Times New Roman"/>
          <w:sz w:val="24"/>
          <w:szCs w:val="24"/>
        </w:rPr>
        <w:t>рящих народов.</w:t>
      </w:r>
    </w:p>
    <w:p w:rsidR="00AB66C1" w:rsidRPr="00304765" w:rsidRDefault="00AB66C1" w:rsidP="00304765">
      <w:pPr>
        <w:spacing w:line="360" w:lineRule="auto"/>
        <w:jc w:val="both"/>
        <w:rPr>
          <w:sz w:val="24"/>
          <w:szCs w:val="24"/>
        </w:rPr>
      </w:pPr>
      <w:r w:rsidRPr="00304765">
        <w:rPr>
          <w:sz w:val="24"/>
          <w:szCs w:val="24"/>
        </w:rPr>
        <w:t>Реализация цели предусматривает:</w:t>
      </w:r>
    </w:p>
    <w:p w:rsidR="00AB66C1" w:rsidRPr="00304765" w:rsidRDefault="00AB66C1" w:rsidP="00304765">
      <w:pPr>
        <w:pStyle w:val="ListParagraph"/>
        <w:numPr>
          <w:ilvl w:val="0"/>
          <w:numId w:val="2"/>
        </w:numPr>
        <w:spacing w:line="360" w:lineRule="auto"/>
        <w:ind w:left="0" w:firstLine="0"/>
        <w:jc w:val="both"/>
        <w:rPr>
          <w:sz w:val="24"/>
          <w:szCs w:val="24"/>
        </w:rPr>
      </w:pPr>
      <w:r w:rsidRPr="00304765">
        <w:rPr>
          <w:sz w:val="24"/>
          <w:szCs w:val="24"/>
        </w:rPr>
        <w:t xml:space="preserve"> расширение образовательного кругозора и про</w:t>
      </w:r>
      <w:r w:rsidRPr="00304765">
        <w:rPr>
          <w:rFonts w:ascii="Times New Roman" w:hAnsi="Times New Roman"/>
          <w:sz w:val="24"/>
          <w:szCs w:val="24"/>
        </w:rPr>
        <w:t>никновение в новую национальную культуру;</w:t>
      </w:r>
    </w:p>
    <w:p w:rsidR="00AB66C1" w:rsidRPr="00304765" w:rsidRDefault="00AB66C1" w:rsidP="00304765">
      <w:pPr>
        <w:pStyle w:val="ListParagraph"/>
        <w:numPr>
          <w:ilvl w:val="0"/>
          <w:numId w:val="2"/>
        </w:numPr>
        <w:spacing w:line="360" w:lineRule="auto"/>
        <w:ind w:left="0" w:firstLine="0"/>
        <w:jc w:val="both"/>
        <w:rPr>
          <w:sz w:val="24"/>
          <w:szCs w:val="24"/>
        </w:rPr>
      </w:pPr>
      <w:r w:rsidRPr="00304765">
        <w:rPr>
          <w:sz w:val="24"/>
          <w:szCs w:val="24"/>
        </w:rPr>
        <w:t>совершенствование культуры межличностного и группового</w:t>
      </w:r>
      <w:r>
        <w:rPr>
          <w:sz w:val="24"/>
          <w:szCs w:val="24"/>
        </w:rPr>
        <w:t xml:space="preserve"> </w:t>
      </w:r>
      <w:r w:rsidRPr="00304765">
        <w:rPr>
          <w:rFonts w:ascii="MS Mincho" w:eastAsia="MS Mincho" w:hAnsi="MS Mincho" w:cs="MS Mincho" w:hint="eastAsia"/>
          <w:sz w:val="24"/>
          <w:szCs w:val="24"/>
        </w:rPr>
        <w:t> </w:t>
      </w:r>
      <w:r w:rsidRPr="00304765">
        <w:rPr>
          <w:rFonts w:ascii="Times New Roman" w:hAnsi="Times New Roman"/>
          <w:sz w:val="24"/>
          <w:szCs w:val="24"/>
        </w:rPr>
        <w:t>общения в разных видах взаимодействия;</w:t>
      </w:r>
    </w:p>
    <w:p w:rsidR="00AB66C1" w:rsidRPr="00304765" w:rsidRDefault="00AB66C1" w:rsidP="00304765">
      <w:pPr>
        <w:pStyle w:val="ListParagraph"/>
        <w:numPr>
          <w:ilvl w:val="0"/>
          <w:numId w:val="2"/>
        </w:numPr>
        <w:spacing w:line="360" w:lineRule="auto"/>
        <w:ind w:left="0" w:firstLine="0"/>
        <w:jc w:val="both"/>
        <w:rPr>
          <w:sz w:val="24"/>
          <w:szCs w:val="24"/>
        </w:rPr>
      </w:pPr>
      <w:r w:rsidRPr="00304765">
        <w:rPr>
          <w:sz w:val="24"/>
          <w:szCs w:val="24"/>
        </w:rPr>
        <w:t>обогащение социокультурного мировосприятия и мировиде</w:t>
      </w:r>
      <w:r w:rsidRPr="00304765">
        <w:rPr>
          <w:rFonts w:ascii="Times New Roman" w:hAnsi="Times New Roman"/>
          <w:sz w:val="24"/>
          <w:szCs w:val="24"/>
        </w:rPr>
        <w:t>ния учащихся;</w:t>
      </w:r>
    </w:p>
    <w:p w:rsidR="00AB66C1" w:rsidRPr="00304765" w:rsidRDefault="00AB66C1" w:rsidP="00304765">
      <w:pPr>
        <w:pStyle w:val="ListParagraph"/>
        <w:numPr>
          <w:ilvl w:val="0"/>
          <w:numId w:val="2"/>
        </w:numPr>
        <w:spacing w:line="360" w:lineRule="auto"/>
        <w:ind w:left="0" w:firstLine="0"/>
        <w:jc w:val="both"/>
        <w:rPr>
          <w:sz w:val="24"/>
          <w:szCs w:val="24"/>
        </w:rPr>
      </w:pPr>
      <w:r w:rsidRPr="00304765">
        <w:rPr>
          <w:sz w:val="24"/>
          <w:szCs w:val="24"/>
        </w:rPr>
        <w:t>развитие интеллектуальных, познавательных, психических</w:t>
      </w:r>
      <w:r w:rsidRPr="00304765">
        <w:rPr>
          <w:rFonts w:ascii="MS Mincho" w:eastAsia="MS Mincho" w:hAnsi="MS Mincho" w:cs="MS Mincho" w:hint="eastAsia"/>
          <w:sz w:val="24"/>
          <w:szCs w:val="24"/>
        </w:rPr>
        <w:t> </w:t>
      </w:r>
      <w:r>
        <w:rPr>
          <w:rFonts w:ascii="Times New Roman" w:eastAsia="MS Mincho" w:hAnsi="Times New Roman" w:cs="MS Mincho"/>
          <w:sz w:val="24"/>
          <w:szCs w:val="24"/>
        </w:rPr>
        <w:t xml:space="preserve"> </w:t>
      </w:r>
      <w:r w:rsidRPr="00304765">
        <w:rPr>
          <w:rFonts w:ascii="Times New Roman" w:hAnsi="Times New Roman"/>
          <w:sz w:val="24"/>
          <w:szCs w:val="24"/>
        </w:rPr>
        <w:t>процессов, связанных с овладением иноязычным общением;</w:t>
      </w:r>
    </w:p>
    <w:p w:rsidR="00AB66C1" w:rsidRPr="00304765" w:rsidRDefault="00AB66C1" w:rsidP="00304765">
      <w:pPr>
        <w:pStyle w:val="ListParagraph"/>
        <w:numPr>
          <w:ilvl w:val="0"/>
          <w:numId w:val="2"/>
        </w:numPr>
        <w:spacing w:line="360" w:lineRule="auto"/>
        <w:ind w:left="0" w:firstLine="0"/>
        <w:jc w:val="both"/>
        <w:rPr>
          <w:sz w:val="24"/>
          <w:szCs w:val="24"/>
        </w:rPr>
      </w:pPr>
      <w:r w:rsidRPr="00304765">
        <w:rPr>
          <w:sz w:val="24"/>
          <w:szCs w:val="24"/>
        </w:rPr>
        <w:t>развитие мотивации обучения;</w:t>
      </w:r>
    </w:p>
    <w:p w:rsidR="00AB66C1" w:rsidRPr="00304765" w:rsidRDefault="00AB66C1" w:rsidP="00304765">
      <w:pPr>
        <w:pStyle w:val="ListParagraph"/>
        <w:numPr>
          <w:ilvl w:val="0"/>
          <w:numId w:val="2"/>
        </w:numPr>
        <w:spacing w:line="360" w:lineRule="auto"/>
        <w:ind w:left="0" w:firstLine="0"/>
        <w:jc w:val="both"/>
        <w:rPr>
          <w:sz w:val="24"/>
          <w:szCs w:val="24"/>
        </w:rPr>
      </w:pPr>
      <w:r w:rsidRPr="00304765">
        <w:rPr>
          <w:sz w:val="24"/>
          <w:szCs w:val="24"/>
        </w:rPr>
        <w:t>развитее гуманистического потенциала личности школьника;</w:t>
      </w:r>
    </w:p>
    <w:p w:rsidR="00AB66C1" w:rsidRPr="00304765" w:rsidRDefault="00AB66C1" w:rsidP="00304765">
      <w:pPr>
        <w:pStyle w:val="ListParagraph"/>
        <w:numPr>
          <w:ilvl w:val="0"/>
          <w:numId w:val="2"/>
        </w:numPr>
        <w:spacing w:line="360" w:lineRule="auto"/>
        <w:ind w:left="0" w:firstLine="0"/>
        <w:jc w:val="both"/>
        <w:rPr>
          <w:sz w:val="24"/>
          <w:szCs w:val="24"/>
        </w:rPr>
      </w:pPr>
      <w:r w:rsidRPr="00304765">
        <w:rPr>
          <w:sz w:val="24"/>
          <w:szCs w:val="24"/>
        </w:rPr>
        <w:t>ориентацию на непрерывность образования;</w:t>
      </w:r>
    </w:p>
    <w:p w:rsidR="00AB66C1" w:rsidRPr="00304765" w:rsidRDefault="00AB66C1" w:rsidP="00304765">
      <w:pPr>
        <w:pStyle w:val="ListParagraph"/>
        <w:numPr>
          <w:ilvl w:val="0"/>
          <w:numId w:val="2"/>
        </w:numPr>
        <w:spacing w:line="360" w:lineRule="auto"/>
        <w:ind w:left="0" w:firstLine="0"/>
        <w:jc w:val="both"/>
        <w:rPr>
          <w:sz w:val="24"/>
          <w:szCs w:val="24"/>
        </w:rPr>
      </w:pPr>
      <w:r w:rsidRPr="00304765">
        <w:rPr>
          <w:sz w:val="24"/>
          <w:szCs w:val="24"/>
        </w:rPr>
        <w:t>расширение лингвистических представлений и знаний о языке;</w:t>
      </w:r>
    </w:p>
    <w:p w:rsidR="00AB66C1" w:rsidRPr="00304765" w:rsidRDefault="00AB66C1" w:rsidP="00304765">
      <w:pPr>
        <w:pStyle w:val="ListParagraph"/>
        <w:numPr>
          <w:ilvl w:val="0"/>
          <w:numId w:val="2"/>
        </w:numPr>
        <w:spacing w:line="360" w:lineRule="auto"/>
        <w:ind w:left="0" w:firstLine="0"/>
        <w:jc w:val="both"/>
        <w:rPr>
          <w:sz w:val="24"/>
          <w:szCs w:val="24"/>
        </w:rPr>
      </w:pPr>
      <w:r w:rsidRPr="00304765">
        <w:rPr>
          <w:sz w:val="24"/>
          <w:szCs w:val="24"/>
        </w:rPr>
        <w:t>дальнейшее осознанное формирование рациональных при</w:t>
      </w:r>
      <w:r w:rsidRPr="00304765">
        <w:rPr>
          <w:rFonts w:ascii="Times New Roman" w:hAnsi="Times New Roman"/>
          <w:sz w:val="24"/>
          <w:szCs w:val="24"/>
        </w:rPr>
        <w:t>емов умственного труда</w:t>
      </w:r>
      <w:r w:rsidRPr="00304765">
        <w:rPr>
          <w:sz w:val="24"/>
          <w:szCs w:val="24"/>
        </w:rPr>
        <w:t>.</w:t>
      </w:r>
    </w:p>
    <w:p w:rsidR="00AB66C1" w:rsidRPr="00304765" w:rsidRDefault="00AB66C1" w:rsidP="00304765">
      <w:pPr>
        <w:pStyle w:val="ListParagraph"/>
        <w:spacing w:line="360" w:lineRule="auto"/>
        <w:ind w:left="0"/>
        <w:jc w:val="both"/>
        <w:rPr>
          <w:sz w:val="24"/>
          <w:szCs w:val="24"/>
        </w:rPr>
      </w:pPr>
    </w:p>
    <w:p w:rsidR="00AB66C1" w:rsidRPr="00304765" w:rsidRDefault="00AB66C1" w:rsidP="00304765">
      <w:pPr>
        <w:spacing w:line="360" w:lineRule="auto"/>
        <w:ind w:left="360"/>
        <w:jc w:val="center"/>
        <w:rPr>
          <w:rFonts w:ascii="Times New Roman" w:hAnsi="Times New Roman"/>
          <w:b/>
          <w:sz w:val="24"/>
          <w:szCs w:val="24"/>
        </w:rPr>
      </w:pPr>
      <w:r w:rsidRPr="00304765">
        <w:rPr>
          <w:rFonts w:ascii="Times New Roman" w:hAnsi="Times New Roman"/>
          <w:b/>
          <w:sz w:val="24"/>
          <w:szCs w:val="24"/>
        </w:rPr>
        <w:t>1.2.Нормативно пра</w:t>
      </w:r>
      <w:r>
        <w:rPr>
          <w:rFonts w:ascii="Times New Roman" w:hAnsi="Times New Roman"/>
          <w:b/>
          <w:sz w:val="24"/>
          <w:szCs w:val="24"/>
        </w:rPr>
        <w:t>вовая база</w:t>
      </w:r>
      <w:r w:rsidRPr="00304765">
        <w:rPr>
          <w:rFonts w:ascii="Times New Roman" w:hAnsi="Times New Roman"/>
          <w:b/>
          <w:sz w:val="24"/>
          <w:szCs w:val="24"/>
        </w:rPr>
        <w:t xml:space="preserve"> разработки рабочей программы</w:t>
      </w:r>
    </w:p>
    <w:p w:rsidR="00AB66C1" w:rsidRPr="00304765" w:rsidRDefault="00AB66C1" w:rsidP="00304765">
      <w:pPr>
        <w:numPr>
          <w:ilvl w:val="0"/>
          <w:numId w:val="33"/>
        </w:numPr>
        <w:spacing w:line="360" w:lineRule="auto"/>
        <w:jc w:val="both"/>
        <w:rPr>
          <w:rFonts w:ascii="Times New Roman" w:hAnsi="Times New Roman"/>
          <w:sz w:val="24"/>
          <w:szCs w:val="24"/>
        </w:rPr>
      </w:pPr>
      <w:r w:rsidRPr="00304765">
        <w:rPr>
          <w:rFonts w:ascii="Times New Roman" w:hAnsi="Times New Roman"/>
          <w:sz w:val="24"/>
          <w:szCs w:val="24"/>
          <w:u w:val="single"/>
        </w:rPr>
        <w:t>Законы</w:t>
      </w:r>
      <w:r w:rsidRPr="00304765">
        <w:rPr>
          <w:rFonts w:ascii="Times New Roman" w:hAnsi="Times New Roman"/>
          <w:sz w:val="24"/>
          <w:szCs w:val="24"/>
        </w:rPr>
        <w:t>:</w:t>
      </w:r>
    </w:p>
    <w:p w:rsidR="00AB66C1" w:rsidRPr="00304765" w:rsidRDefault="00AB66C1" w:rsidP="00304765">
      <w:pPr>
        <w:numPr>
          <w:ilvl w:val="0"/>
          <w:numId w:val="32"/>
        </w:numPr>
        <w:spacing w:line="360" w:lineRule="auto"/>
        <w:ind w:left="720" w:hanging="360"/>
        <w:jc w:val="both"/>
        <w:rPr>
          <w:rFonts w:ascii="Times New Roman" w:hAnsi="Times New Roman"/>
          <w:sz w:val="24"/>
          <w:szCs w:val="24"/>
        </w:rPr>
      </w:pPr>
      <w:r w:rsidRPr="00304765">
        <w:rPr>
          <w:rFonts w:ascii="Times New Roman" w:hAnsi="Times New Roman"/>
          <w:sz w:val="24"/>
          <w:szCs w:val="24"/>
        </w:rPr>
        <w:t>Федеральный Закон «Об образовании в Российской Федерации» (от 29.12. 2012 № 273-ФЗ);</w:t>
      </w:r>
    </w:p>
    <w:p w:rsidR="00AB66C1" w:rsidRPr="00304765" w:rsidRDefault="00AB66C1" w:rsidP="00304765">
      <w:pPr>
        <w:numPr>
          <w:ilvl w:val="0"/>
          <w:numId w:val="32"/>
        </w:numPr>
        <w:spacing w:line="360" w:lineRule="auto"/>
        <w:ind w:left="720" w:hanging="360"/>
        <w:jc w:val="both"/>
        <w:rPr>
          <w:rFonts w:ascii="Times New Roman" w:hAnsi="Times New Roman"/>
          <w:sz w:val="24"/>
          <w:szCs w:val="24"/>
        </w:rPr>
      </w:pPr>
      <w:r w:rsidRPr="00304765">
        <w:rPr>
          <w:rFonts w:ascii="Times New Roman" w:hAnsi="Times New Roman"/>
          <w:sz w:val="24"/>
          <w:szCs w:val="24"/>
        </w:rPr>
        <w:t>Федеральный закон от 01.12.2007 № 309 (ред. от 23.07.2013)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AB66C1" w:rsidRPr="00304765" w:rsidRDefault="00AB66C1" w:rsidP="00304765">
      <w:pPr>
        <w:numPr>
          <w:ilvl w:val="0"/>
          <w:numId w:val="32"/>
        </w:numPr>
        <w:spacing w:line="360" w:lineRule="auto"/>
        <w:ind w:left="720" w:hanging="360"/>
        <w:jc w:val="both"/>
        <w:rPr>
          <w:rFonts w:ascii="Times New Roman" w:hAnsi="Times New Roman"/>
          <w:sz w:val="24"/>
          <w:szCs w:val="24"/>
        </w:rPr>
      </w:pPr>
      <w:r w:rsidRPr="00304765">
        <w:rPr>
          <w:rFonts w:ascii="Times New Roman" w:hAnsi="Times New Roman"/>
          <w:sz w:val="24"/>
          <w:szCs w:val="24"/>
        </w:rPr>
        <w:t>областной закон от 14.11.2013 № 26-ЗС «Об образовании в Ростовской области».</w:t>
      </w:r>
    </w:p>
    <w:p w:rsidR="00AB66C1" w:rsidRPr="00304765" w:rsidRDefault="00AB66C1" w:rsidP="00304765">
      <w:pPr>
        <w:numPr>
          <w:ilvl w:val="0"/>
          <w:numId w:val="33"/>
        </w:numPr>
        <w:spacing w:line="360" w:lineRule="auto"/>
        <w:jc w:val="both"/>
        <w:rPr>
          <w:rFonts w:ascii="Times New Roman" w:hAnsi="Times New Roman"/>
          <w:sz w:val="24"/>
          <w:szCs w:val="24"/>
        </w:rPr>
      </w:pPr>
      <w:r w:rsidRPr="00304765">
        <w:rPr>
          <w:rFonts w:ascii="Times New Roman" w:hAnsi="Times New Roman"/>
          <w:sz w:val="24"/>
          <w:szCs w:val="24"/>
          <w:u w:val="single"/>
        </w:rPr>
        <w:t>Концепции</w:t>
      </w:r>
      <w:r w:rsidRPr="00304765">
        <w:rPr>
          <w:rFonts w:ascii="Times New Roman" w:hAnsi="Times New Roman"/>
          <w:sz w:val="24"/>
          <w:szCs w:val="24"/>
        </w:rPr>
        <w:t>:</w:t>
      </w:r>
    </w:p>
    <w:p w:rsidR="00AB66C1" w:rsidRPr="00304765" w:rsidRDefault="00AB66C1" w:rsidP="00304765">
      <w:pPr>
        <w:spacing w:line="360" w:lineRule="auto"/>
        <w:jc w:val="both"/>
        <w:rPr>
          <w:rFonts w:ascii="Times New Roman" w:hAnsi="Times New Roman"/>
          <w:sz w:val="24"/>
          <w:szCs w:val="24"/>
        </w:rPr>
      </w:pPr>
      <w:r w:rsidRPr="00304765">
        <w:rPr>
          <w:rFonts w:ascii="Times New Roman" w:hAnsi="Times New Roman"/>
          <w:sz w:val="24"/>
          <w:szCs w:val="24"/>
        </w:rPr>
        <w:t>- 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AB66C1" w:rsidRPr="00304765" w:rsidRDefault="00AB66C1" w:rsidP="00304765">
      <w:pPr>
        <w:numPr>
          <w:ilvl w:val="0"/>
          <w:numId w:val="33"/>
        </w:numPr>
        <w:spacing w:line="360" w:lineRule="auto"/>
        <w:jc w:val="both"/>
        <w:rPr>
          <w:rFonts w:ascii="Times New Roman" w:hAnsi="Times New Roman"/>
          <w:sz w:val="24"/>
          <w:szCs w:val="24"/>
        </w:rPr>
      </w:pPr>
      <w:r w:rsidRPr="00304765">
        <w:rPr>
          <w:rFonts w:ascii="Times New Roman" w:hAnsi="Times New Roman"/>
          <w:sz w:val="24"/>
          <w:szCs w:val="24"/>
          <w:u w:val="single"/>
        </w:rPr>
        <w:t>Программы</w:t>
      </w:r>
      <w:r w:rsidRPr="00304765">
        <w:rPr>
          <w:rFonts w:ascii="Times New Roman" w:hAnsi="Times New Roman"/>
          <w:sz w:val="24"/>
          <w:szCs w:val="24"/>
        </w:rPr>
        <w:t>:</w:t>
      </w:r>
    </w:p>
    <w:p w:rsidR="00AB66C1" w:rsidRPr="00304765" w:rsidRDefault="00AB66C1" w:rsidP="00304765">
      <w:pPr>
        <w:numPr>
          <w:ilvl w:val="0"/>
          <w:numId w:val="32"/>
        </w:numPr>
        <w:spacing w:line="360" w:lineRule="auto"/>
        <w:ind w:left="720" w:hanging="360"/>
        <w:jc w:val="both"/>
        <w:rPr>
          <w:rFonts w:ascii="Times New Roman" w:hAnsi="Times New Roman"/>
          <w:sz w:val="24"/>
          <w:szCs w:val="24"/>
        </w:rPr>
      </w:pPr>
      <w:r w:rsidRPr="00304765">
        <w:rPr>
          <w:rFonts w:ascii="Times New Roman" w:hAnsi="Times New Roman"/>
          <w:sz w:val="24"/>
          <w:szCs w:val="24"/>
        </w:rPr>
        <w:t>Государственная программа Российской Федерации «Развитие образования» на 2013-2020 годы (принята 11 октября 2012 года на заседании Правительства Российской Федерации);</w:t>
      </w:r>
    </w:p>
    <w:p w:rsidR="00AB66C1" w:rsidRPr="00304765" w:rsidRDefault="00AB66C1" w:rsidP="00304765">
      <w:pPr>
        <w:numPr>
          <w:ilvl w:val="0"/>
          <w:numId w:val="33"/>
        </w:numPr>
        <w:spacing w:line="360" w:lineRule="auto"/>
        <w:jc w:val="both"/>
        <w:rPr>
          <w:rFonts w:ascii="Times New Roman" w:hAnsi="Times New Roman"/>
          <w:sz w:val="24"/>
          <w:szCs w:val="24"/>
        </w:rPr>
      </w:pPr>
      <w:r w:rsidRPr="00304765">
        <w:rPr>
          <w:rFonts w:ascii="Times New Roman" w:hAnsi="Times New Roman"/>
          <w:sz w:val="24"/>
          <w:szCs w:val="24"/>
          <w:u w:val="single"/>
        </w:rPr>
        <w:t>Постановления</w:t>
      </w:r>
      <w:r w:rsidRPr="00304765">
        <w:rPr>
          <w:rFonts w:ascii="Times New Roman" w:hAnsi="Times New Roman"/>
          <w:sz w:val="24"/>
          <w:szCs w:val="24"/>
        </w:rPr>
        <w:t>:</w:t>
      </w:r>
    </w:p>
    <w:p w:rsidR="00AB66C1" w:rsidRPr="00304765" w:rsidRDefault="00AB66C1" w:rsidP="00304765">
      <w:pPr>
        <w:numPr>
          <w:ilvl w:val="0"/>
          <w:numId w:val="32"/>
        </w:numPr>
        <w:spacing w:line="360" w:lineRule="auto"/>
        <w:ind w:left="720" w:hanging="360"/>
        <w:jc w:val="both"/>
        <w:rPr>
          <w:rFonts w:ascii="Times New Roman" w:hAnsi="Times New Roman"/>
          <w:sz w:val="24"/>
          <w:szCs w:val="24"/>
        </w:rPr>
      </w:pPr>
      <w:r w:rsidRPr="00304765">
        <w:rPr>
          <w:rFonts w:ascii="Times New Roman" w:hAnsi="Times New Roman"/>
          <w:sz w:val="24"/>
          <w:szCs w:val="24"/>
        </w:rPr>
        <w:t>постановление Правительства Российской Федерации от 15.04.2014 № 295 «Об утверждении государственной программы Российской Федерации «Развитие образования» на 2013 - 2020 годы»;</w:t>
      </w:r>
    </w:p>
    <w:p w:rsidR="00AB66C1" w:rsidRPr="00304765" w:rsidRDefault="00AB66C1" w:rsidP="00304765">
      <w:pPr>
        <w:numPr>
          <w:ilvl w:val="0"/>
          <w:numId w:val="32"/>
        </w:numPr>
        <w:spacing w:line="360" w:lineRule="auto"/>
        <w:ind w:left="720" w:hanging="360"/>
        <w:jc w:val="both"/>
        <w:rPr>
          <w:rFonts w:ascii="Times New Roman" w:hAnsi="Times New Roman"/>
          <w:sz w:val="24"/>
          <w:szCs w:val="24"/>
        </w:rPr>
      </w:pPr>
      <w:r w:rsidRPr="00304765">
        <w:rPr>
          <w:rFonts w:ascii="Times New Roman" w:hAnsi="Times New Roman"/>
          <w:sz w:val="24"/>
          <w:szCs w:val="24"/>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AB66C1" w:rsidRPr="00304765" w:rsidRDefault="00AB66C1" w:rsidP="00304765">
      <w:pPr>
        <w:numPr>
          <w:ilvl w:val="0"/>
          <w:numId w:val="32"/>
        </w:numPr>
        <w:spacing w:line="360" w:lineRule="auto"/>
        <w:ind w:left="720" w:hanging="360"/>
        <w:jc w:val="both"/>
        <w:rPr>
          <w:rFonts w:ascii="Times New Roman" w:hAnsi="Times New Roman"/>
          <w:sz w:val="24"/>
          <w:szCs w:val="24"/>
        </w:rPr>
      </w:pPr>
      <w:r w:rsidRPr="00304765">
        <w:rPr>
          <w:rFonts w:ascii="Times New Roman" w:hAnsi="Times New Roman"/>
          <w:sz w:val="24"/>
          <w:szCs w:val="24"/>
        </w:rPr>
        <w:t>постановление Правительства Ростовской области от 25.09.2013 № 596 «Об утверждении государственной программы Ростовской области «Развитие образования», постановление Правительства Ростовской области от 06.03.2014 № 158 «О внесении изменений в постановление Правительства Ростовской области от 25.09.2013 № 596».</w:t>
      </w:r>
    </w:p>
    <w:p w:rsidR="00AB66C1" w:rsidRPr="00304765" w:rsidRDefault="00AB66C1" w:rsidP="00304765">
      <w:pPr>
        <w:numPr>
          <w:ilvl w:val="0"/>
          <w:numId w:val="33"/>
        </w:numPr>
        <w:spacing w:line="360" w:lineRule="auto"/>
        <w:jc w:val="both"/>
        <w:rPr>
          <w:rFonts w:ascii="Times New Roman" w:hAnsi="Times New Roman"/>
          <w:sz w:val="24"/>
          <w:szCs w:val="24"/>
        </w:rPr>
      </w:pPr>
      <w:r w:rsidRPr="00304765">
        <w:rPr>
          <w:rFonts w:ascii="Times New Roman" w:hAnsi="Times New Roman"/>
          <w:sz w:val="24"/>
          <w:szCs w:val="24"/>
          <w:u w:val="single"/>
        </w:rPr>
        <w:t>Приказы</w:t>
      </w:r>
      <w:r w:rsidRPr="00304765">
        <w:rPr>
          <w:rFonts w:ascii="Times New Roman" w:hAnsi="Times New Roman"/>
          <w:sz w:val="24"/>
          <w:szCs w:val="24"/>
        </w:rPr>
        <w:t>:</w:t>
      </w:r>
    </w:p>
    <w:p w:rsidR="00AB66C1" w:rsidRPr="00304765" w:rsidRDefault="00AB66C1" w:rsidP="00304765">
      <w:pPr>
        <w:numPr>
          <w:ilvl w:val="0"/>
          <w:numId w:val="32"/>
        </w:numPr>
        <w:spacing w:line="360" w:lineRule="auto"/>
        <w:ind w:left="709" w:hanging="709"/>
        <w:jc w:val="both"/>
        <w:rPr>
          <w:rFonts w:ascii="Times New Roman" w:hAnsi="Times New Roman"/>
          <w:sz w:val="24"/>
          <w:szCs w:val="24"/>
        </w:rPr>
      </w:pPr>
      <w:r w:rsidRPr="00304765">
        <w:rPr>
          <w:rFonts w:ascii="Times New Roman" w:hAnsi="Times New Roman"/>
          <w:sz w:val="24"/>
          <w:szCs w:val="24"/>
        </w:rPr>
        <w:t>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AB66C1" w:rsidRPr="00304765" w:rsidRDefault="00AB66C1" w:rsidP="00304765">
      <w:pPr>
        <w:numPr>
          <w:ilvl w:val="0"/>
          <w:numId w:val="32"/>
        </w:numPr>
        <w:spacing w:line="360" w:lineRule="auto"/>
        <w:ind w:left="720" w:hanging="360"/>
        <w:jc w:val="both"/>
        <w:rPr>
          <w:rFonts w:ascii="Times New Roman" w:hAnsi="Times New Roman"/>
          <w:sz w:val="24"/>
          <w:szCs w:val="24"/>
        </w:rPr>
      </w:pPr>
      <w:r w:rsidRPr="00304765">
        <w:rPr>
          <w:rFonts w:ascii="Times New Roman" w:hAnsi="Times New Roman"/>
          <w:sz w:val="24"/>
          <w:szCs w:val="24"/>
        </w:rPr>
        <w:t>приказ Минобрнауки России от 17.12.2010 № 1897 «Об утверждении и введении в действие федерального государственного образовательного</w:t>
      </w:r>
      <w:r w:rsidRPr="00304765">
        <w:rPr>
          <w:rFonts w:ascii="Times New Roman" w:hAnsi="Times New Roman"/>
          <w:sz w:val="24"/>
          <w:szCs w:val="24"/>
        </w:rPr>
        <w:tab/>
        <w:t xml:space="preserve"> стандарта основного общего образования»;</w:t>
      </w:r>
    </w:p>
    <w:p w:rsidR="00AB66C1" w:rsidRPr="00304765" w:rsidRDefault="00AB66C1" w:rsidP="00304765">
      <w:pPr>
        <w:numPr>
          <w:ilvl w:val="0"/>
          <w:numId w:val="32"/>
        </w:numPr>
        <w:spacing w:line="360" w:lineRule="auto"/>
        <w:ind w:left="720" w:hanging="360"/>
        <w:jc w:val="both"/>
        <w:rPr>
          <w:rFonts w:ascii="Times New Roman" w:hAnsi="Times New Roman"/>
          <w:sz w:val="24"/>
          <w:szCs w:val="24"/>
        </w:rPr>
      </w:pPr>
      <w:r w:rsidRPr="00304765">
        <w:rPr>
          <w:rFonts w:ascii="Times New Roman" w:hAnsi="Times New Roman"/>
          <w:sz w:val="24"/>
          <w:szCs w:val="24"/>
        </w:rPr>
        <w:t>приказ Минобрнауки России от 10.11.2011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 1089»;</w:t>
      </w:r>
    </w:p>
    <w:p w:rsidR="00AB66C1" w:rsidRPr="00304765" w:rsidRDefault="00AB66C1" w:rsidP="00304765">
      <w:pPr>
        <w:numPr>
          <w:ilvl w:val="0"/>
          <w:numId w:val="32"/>
        </w:numPr>
        <w:spacing w:line="360" w:lineRule="auto"/>
        <w:ind w:left="720" w:hanging="360"/>
        <w:jc w:val="both"/>
        <w:rPr>
          <w:rFonts w:ascii="Times New Roman" w:hAnsi="Times New Roman"/>
          <w:sz w:val="24"/>
          <w:szCs w:val="24"/>
        </w:rPr>
      </w:pPr>
      <w:r w:rsidRPr="00304765">
        <w:rPr>
          <w:rFonts w:ascii="Times New Roman" w:hAnsi="Times New Roman"/>
          <w:sz w:val="24"/>
          <w:szCs w:val="24"/>
        </w:rPr>
        <w:t>приказ Минобрнауки России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 1089»;</w:t>
      </w:r>
    </w:p>
    <w:p w:rsidR="00AB66C1" w:rsidRPr="00304765" w:rsidRDefault="00AB66C1" w:rsidP="00304765">
      <w:pPr>
        <w:numPr>
          <w:ilvl w:val="0"/>
          <w:numId w:val="32"/>
        </w:numPr>
        <w:spacing w:line="360" w:lineRule="auto"/>
        <w:ind w:left="720" w:hanging="360"/>
        <w:jc w:val="both"/>
        <w:rPr>
          <w:rFonts w:ascii="Times New Roman" w:hAnsi="Times New Roman"/>
          <w:sz w:val="24"/>
          <w:szCs w:val="24"/>
        </w:rPr>
      </w:pPr>
      <w:r w:rsidRPr="00304765">
        <w:rPr>
          <w:rFonts w:ascii="Times New Roman" w:hAnsi="Times New Roman"/>
          <w:sz w:val="24"/>
          <w:szCs w:val="24"/>
        </w:rPr>
        <w:t>приказ Минобрнауки России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AB66C1" w:rsidRPr="00304765" w:rsidRDefault="00AB66C1" w:rsidP="00304765">
      <w:pPr>
        <w:numPr>
          <w:ilvl w:val="0"/>
          <w:numId w:val="32"/>
        </w:numPr>
        <w:spacing w:line="360" w:lineRule="auto"/>
        <w:ind w:left="720" w:hanging="360"/>
        <w:jc w:val="both"/>
        <w:rPr>
          <w:rFonts w:ascii="Times New Roman" w:hAnsi="Times New Roman"/>
          <w:sz w:val="24"/>
          <w:szCs w:val="24"/>
        </w:rPr>
      </w:pPr>
      <w:r w:rsidRPr="00304765">
        <w:rPr>
          <w:rFonts w:ascii="Times New Roman" w:hAnsi="Times New Roman"/>
          <w:sz w:val="24"/>
          <w:szCs w:val="24"/>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B66C1" w:rsidRPr="00304765" w:rsidRDefault="00AB66C1" w:rsidP="00304765">
      <w:pPr>
        <w:numPr>
          <w:ilvl w:val="0"/>
          <w:numId w:val="32"/>
        </w:numPr>
        <w:spacing w:line="360" w:lineRule="auto"/>
        <w:ind w:left="720" w:hanging="360"/>
        <w:jc w:val="both"/>
        <w:rPr>
          <w:rFonts w:ascii="Times New Roman" w:hAnsi="Times New Roman"/>
          <w:sz w:val="24"/>
          <w:szCs w:val="24"/>
        </w:rPr>
      </w:pPr>
      <w:r w:rsidRPr="00304765">
        <w:rPr>
          <w:rFonts w:ascii="Times New Roman" w:hAnsi="Times New Roman"/>
          <w:sz w:val="24"/>
          <w:szCs w:val="24"/>
        </w:rPr>
        <w:t>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B66C1" w:rsidRPr="00304765" w:rsidRDefault="00AB66C1" w:rsidP="00304765">
      <w:pPr>
        <w:numPr>
          <w:ilvl w:val="0"/>
          <w:numId w:val="32"/>
        </w:numPr>
        <w:spacing w:line="360" w:lineRule="auto"/>
        <w:ind w:left="720" w:hanging="360"/>
        <w:jc w:val="both"/>
        <w:rPr>
          <w:rFonts w:ascii="Times New Roman" w:hAnsi="Times New Roman"/>
          <w:sz w:val="24"/>
          <w:szCs w:val="24"/>
        </w:rPr>
      </w:pPr>
      <w:r w:rsidRPr="00304765">
        <w:rPr>
          <w:rFonts w:ascii="Times New Roman" w:hAnsi="Times New Roman"/>
          <w:sz w:val="24"/>
          <w:szCs w:val="24"/>
        </w:rPr>
        <w:t xml:space="preserve">приказ Министерства образования и науки Российской Федерации от 9 января 2014 г. </w:t>
      </w:r>
    </w:p>
    <w:p w:rsidR="00AB66C1" w:rsidRPr="00304765" w:rsidRDefault="00AB66C1" w:rsidP="00304765">
      <w:pPr>
        <w:spacing w:line="360" w:lineRule="auto"/>
        <w:ind w:left="709"/>
        <w:jc w:val="both"/>
        <w:rPr>
          <w:rFonts w:ascii="Times New Roman" w:hAnsi="Times New Roman"/>
          <w:sz w:val="24"/>
          <w:szCs w:val="24"/>
        </w:rPr>
      </w:pPr>
      <w:r w:rsidRPr="00304765">
        <w:rPr>
          <w:rFonts w:ascii="Times New Roman" w:hAnsi="Times New Roman"/>
          <w:sz w:val="24"/>
          <w:szCs w:val="24"/>
        </w:rPr>
        <w:t>№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AB66C1" w:rsidRPr="00304765" w:rsidRDefault="00AB66C1" w:rsidP="00304765">
      <w:pPr>
        <w:numPr>
          <w:ilvl w:val="0"/>
          <w:numId w:val="33"/>
        </w:numPr>
        <w:spacing w:line="360" w:lineRule="auto"/>
        <w:jc w:val="both"/>
        <w:rPr>
          <w:rFonts w:ascii="Times New Roman" w:hAnsi="Times New Roman"/>
          <w:sz w:val="24"/>
          <w:szCs w:val="24"/>
        </w:rPr>
      </w:pPr>
      <w:r w:rsidRPr="00304765">
        <w:rPr>
          <w:rFonts w:ascii="Times New Roman" w:hAnsi="Times New Roman"/>
          <w:sz w:val="24"/>
          <w:szCs w:val="24"/>
          <w:u w:val="single"/>
        </w:rPr>
        <w:t>Распоряжения:</w:t>
      </w:r>
    </w:p>
    <w:p w:rsidR="00AB66C1" w:rsidRPr="00304765" w:rsidRDefault="00AB66C1" w:rsidP="00304765">
      <w:pPr>
        <w:numPr>
          <w:ilvl w:val="0"/>
          <w:numId w:val="32"/>
        </w:numPr>
        <w:spacing w:line="360" w:lineRule="auto"/>
        <w:ind w:left="720" w:hanging="360"/>
        <w:jc w:val="both"/>
        <w:rPr>
          <w:rFonts w:ascii="Times New Roman" w:hAnsi="Times New Roman"/>
          <w:sz w:val="24"/>
          <w:szCs w:val="24"/>
        </w:rPr>
      </w:pPr>
      <w:r w:rsidRPr="00304765">
        <w:rPr>
          <w:rFonts w:ascii="Times New Roman" w:hAnsi="Times New Roman"/>
          <w:sz w:val="24"/>
          <w:szCs w:val="24"/>
        </w:rPr>
        <w:t>распоряжение Правительства Российской Федерации от 07.09.2010 № 1507-р «План действий по модернизации общего образования на 2011-2015 годы»;</w:t>
      </w:r>
    </w:p>
    <w:p w:rsidR="00AB66C1" w:rsidRPr="00304765" w:rsidRDefault="00AB66C1" w:rsidP="00304765">
      <w:pPr>
        <w:numPr>
          <w:ilvl w:val="0"/>
          <w:numId w:val="32"/>
        </w:numPr>
        <w:spacing w:line="360" w:lineRule="auto"/>
        <w:ind w:left="720" w:hanging="360"/>
        <w:jc w:val="both"/>
        <w:rPr>
          <w:rFonts w:ascii="Times New Roman" w:hAnsi="Times New Roman"/>
          <w:sz w:val="24"/>
          <w:szCs w:val="24"/>
        </w:rPr>
      </w:pPr>
      <w:r w:rsidRPr="00304765">
        <w:rPr>
          <w:rFonts w:ascii="Times New Roman" w:hAnsi="Times New Roman"/>
          <w:sz w:val="24"/>
          <w:szCs w:val="24"/>
        </w:rPr>
        <w:t>распоряжение Правительства Российской Федерации от 30.12.2012 № 2620-р об утверждении плана мероприятий («дорожная карта») «Изменения в отраслях социальной сферы, направленные на повышение эффективности образования и науки».</w:t>
      </w:r>
    </w:p>
    <w:p w:rsidR="00AB66C1" w:rsidRPr="00304765" w:rsidRDefault="00AB66C1" w:rsidP="00304765">
      <w:pPr>
        <w:numPr>
          <w:ilvl w:val="0"/>
          <w:numId w:val="33"/>
        </w:numPr>
        <w:spacing w:line="360" w:lineRule="auto"/>
        <w:jc w:val="both"/>
        <w:rPr>
          <w:rFonts w:ascii="Times New Roman" w:hAnsi="Times New Roman"/>
          <w:sz w:val="24"/>
          <w:szCs w:val="24"/>
        </w:rPr>
      </w:pPr>
      <w:r w:rsidRPr="00304765">
        <w:rPr>
          <w:rFonts w:ascii="Times New Roman" w:hAnsi="Times New Roman"/>
          <w:sz w:val="24"/>
          <w:szCs w:val="24"/>
        </w:rPr>
        <w:t xml:space="preserve">Устав муниципального автономного общеобразовательного учреждения города Ростова-на-Дону гимназии № 52. </w:t>
      </w:r>
    </w:p>
    <w:p w:rsidR="00AB66C1" w:rsidRPr="00304765" w:rsidRDefault="00AB66C1" w:rsidP="00304765">
      <w:pPr>
        <w:numPr>
          <w:ilvl w:val="0"/>
          <w:numId w:val="33"/>
        </w:numPr>
        <w:spacing w:line="360" w:lineRule="auto"/>
        <w:jc w:val="both"/>
        <w:rPr>
          <w:rFonts w:ascii="Times New Roman" w:hAnsi="Times New Roman"/>
          <w:bCs/>
          <w:sz w:val="24"/>
          <w:szCs w:val="24"/>
        </w:rPr>
      </w:pPr>
      <w:r w:rsidRPr="00304765">
        <w:rPr>
          <w:rFonts w:ascii="Times New Roman" w:hAnsi="Times New Roman"/>
          <w:sz w:val="24"/>
          <w:szCs w:val="24"/>
        </w:rPr>
        <w:t>Образовательная программа основного общего образования муниципального автономного общеобразовательного учреждения гимназии №52 на 2014-2015 учебный год.</w:t>
      </w:r>
    </w:p>
    <w:p w:rsidR="00AB66C1" w:rsidRPr="00304765" w:rsidRDefault="00AB66C1" w:rsidP="00304765">
      <w:pPr>
        <w:numPr>
          <w:ilvl w:val="0"/>
          <w:numId w:val="33"/>
        </w:numPr>
        <w:spacing w:line="360" w:lineRule="auto"/>
        <w:jc w:val="both"/>
        <w:rPr>
          <w:rFonts w:ascii="Times New Roman" w:hAnsi="Times New Roman"/>
          <w:bCs/>
          <w:sz w:val="24"/>
          <w:szCs w:val="24"/>
        </w:rPr>
      </w:pPr>
      <w:r w:rsidRPr="00304765">
        <w:rPr>
          <w:rFonts w:ascii="Times New Roman" w:hAnsi="Times New Roman"/>
          <w:sz w:val="24"/>
          <w:szCs w:val="24"/>
        </w:rPr>
        <w:t>Учебный</w:t>
      </w:r>
      <w:r w:rsidRPr="00304765">
        <w:rPr>
          <w:rFonts w:ascii="Times New Roman" w:hAnsi="Times New Roman"/>
          <w:bCs/>
          <w:sz w:val="24"/>
          <w:szCs w:val="24"/>
        </w:rPr>
        <w:t xml:space="preserve"> план </w:t>
      </w:r>
      <w:r w:rsidRPr="00304765">
        <w:rPr>
          <w:rFonts w:ascii="Times New Roman" w:hAnsi="Times New Roman"/>
          <w:sz w:val="24"/>
          <w:szCs w:val="24"/>
        </w:rPr>
        <w:t>муниципального автономного общеобразовательного учреждения</w:t>
      </w:r>
      <w:r w:rsidRPr="00304765">
        <w:rPr>
          <w:rFonts w:ascii="Times New Roman" w:hAnsi="Times New Roman"/>
          <w:bCs/>
          <w:sz w:val="24"/>
          <w:szCs w:val="24"/>
        </w:rPr>
        <w:t xml:space="preserve"> гимназии №52 на 2014-2015 учебный год.</w:t>
      </w:r>
    </w:p>
    <w:p w:rsidR="00AB66C1" w:rsidRPr="00304765" w:rsidRDefault="00AB66C1" w:rsidP="00304765">
      <w:pPr>
        <w:numPr>
          <w:ilvl w:val="0"/>
          <w:numId w:val="33"/>
        </w:numPr>
        <w:spacing w:line="360" w:lineRule="auto"/>
        <w:jc w:val="both"/>
        <w:rPr>
          <w:rFonts w:ascii="Times New Roman" w:hAnsi="Times New Roman"/>
          <w:bCs/>
          <w:sz w:val="24"/>
          <w:szCs w:val="24"/>
        </w:rPr>
      </w:pPr>
      <w:r w:rsidRPr="00304765">
        <w:rPr>
          <w:rFonts w:ascii="Times New Roman" w:hAnsi="Times New Roman"/>
          <w:bCs/>
          <w:sz w:val="24"/>
          <w:szCs w:val="24"/>
        </w:rPr>
        <w:t xml:space="preserve">Календарный учебный график </w:t>
      </w:r>
      <w:r w:rsidRPr="00304765">
        <w:rPr>
          <w:rFonts w:ascii="Times New Roman" w:hAnsi="Times New Roman"/>
          <w:sz w:val="24"/>
          <w:szCs w:val="24"/>
        </w:rPr>
        <w:t>муниципального автономного общеобразовательного учреждения</w:t>
      </w:r>
      <w:r w:rsidRPr="00304765">
        <w:rPr>
          <w:rFonts w:ascii="Times New Roman" w:hAnsi="Times New Roman"/>
          <w:bCs/>
          <w:sz w:val="24"/>
          <w:szCs w:val="24"/>
        </w:rPr>
        <w:t xml:space="preserve"> гимназии №52 на 2014-2015 учебный год.</w:t>
      </w:r>
    </w:p>
    <w:p w:rsidR="00AB66C1" w:rsidRPr="00304765" w:rsidRDefault="00AB66C1" w:rsidP="00304765">
      <w:pPr>
        <w:spacing w:line="360" w:lineRule="auto"/>
        <w:ind w:left="360"/>
        <w:jc w:val="both"/>
        <w:rPr>
          <w:rFonts w:ascii="Times New Roman" w:hAnsi="Times New Roman"/>
          <w:bCs/>
          <w:sz w:val="24"/>
          <w:szCs w:val="24"/>
        </w:rPr>
      </w:pPr>
    </w:p>
    <w:p w:rsidR="00AB66C1" w:rsidRPr="00304765" w:rsidRDefault="00AB66C1" w:rsidP="00304765">
      <w:pPr>
        <w:pStyle w:val="ListParagraph"/>
        <w:numPr>
          <w:ilvl w:val="1"/>
          <w:numId w:val="3"/>
        </w:numPr>
        <w:spacing w:line="360" w:lineRule="auto"/>
        <w:ind w:left="0"/>
        <w:jc w:val="center"/>
        <w:rPr>
          <w:rFonts w:ascii="Times New Roman" w:hAnsi="Times New Roman"/>
          <w:b/>
          <w:sz w:val="24"/>
          <w:szCs w:val="24"/>
        </w:rPr>
      </w:pPr>
      <w:r w:rsidRPr="00304765">
        <w:rPr>
          <w:rFonts w:ascii="Times New Roman" w:hAnsi="Times New Roman"/>
          <w:b/>
          <w:sz w:val="24"/>
          <w:szCs w:val="24"/>
        </w:rPr>
        <w:t>Место и роль учебного предмета</w:t>
      </w:r>
    </w:p>
    <w:p w:rsidR="00AB66C1" w:rsidRPr="00304765" w:rsidRDefault="00AB66C1" w:rsidP="00304765">
      <w:pPr>
        <w:shd w:val="clear" w:color="auto" w:fill="FFFFFF"/>
        <w:autoSpaceDE w:val="0"/>
        <w:autoSpaceDN w:val="0"/>
        <w:adjustRightInd w:val="0"/>
        <w:spacing w:line="360" w:lineRule="auto"/>
        <w:ind w:firstLine="708"/>
        <w:jc w:val="both"/>
        <w:rPr>
          <w:rFonts w:ascii="Times New Roman" w:hAnsi="Times New Roman"/>
          <w:color w:val="000000"/>
          <w:sz w:val="24"/>
          <w:szCs w:val="24"/>
          <w:lang w:eastAsia="en-US"/>
        </w:rPr>
      </w:pPr>
      <w:r w:rsidRPr="00304765">
        <w:rPr>
          <w:rFonts w:ascii="Times New Roman" w:hAnsi="Times New Roman"/>
          <w:color w:val="000000"/>
          <w:sz w:val="24"/>
          <w:szCs w:val="24"/>
          <w:lang w:eastAsia="en-US"/>
        </w:rPr>
        <w:t>Иностранный язык как учебный предмет наряду с родным языком и литературой входит в образовательную область «Филология», закладывая основы филологического образования и формируя коммуникативную культуру школьника. Осознание многими учениками и их родителями социальной и культурной ценности знания не одного, а двух и более иностранных языков привело к позитивным изменениям в организации учебного процесса по предмету. В цикл языковых предметов активно включается второй иностранный язык, преподавание которого ведется с учетом уникального опыта обучения первому иностранному языку в разных типах школ.</w:t>
      </w:r>
    </w:p>
    <w:p w:rsidR="00AB66C1" w:rsidRPr="00304765" w:rsidRDefault="00AB66C1" w:rsidP="00304765">
      <w:pPr>
        <w:shd w:val="clear" w:color="auto" w:fill="FFFFFF"/>
        <w:autoSpaceDE w:val="0"/>
        <w:autoSpaceDN w:val="0"/>
        <w:adjustRightInd w:val="0"/>
        <w:spacing w:line="360" w:lineRule="auto"/>
        <w:ind w:firstLine="708"/>
        <w:jc w:val="both"/>
        <w:rPr>
          <w:rFonts w:ascii="Times New Roman" w:hAnsi="Times New Roman"/>
          <w:color w:val="000000"/>
          <w:sz w:val="24"/>
          <w:szCs w:val="24"/>
          <w:lang w:eastAsia="en-US"/>
        </w:rPr>
      </w:pPr>
      <w:r w:rsidRPr="00304765">
        <w:rPr>
          <w:rFonts w:ascii="Times New Roman" w:hAnsi="Times New Roman"/>
          <w:color w:val="000000"/>
          <w:sz w:val="24"/>
          <w:szCs w:val="24"/>
          <w:lang w:eastAsia="en-US"/>
        </w:rPr>
        <w:t>Выбор испанского языка для изучения в школе объясняется не только интенсификацией сотрудничества между Россией, Испанией и испаноговорящими странами в коммерческой и профессиональной жизни, но и увеличением личной мобильности, что приводит к расширению контактов с испанской культурой. Заинтересованность многих школьников в изучении испанского языка требует сохранить в учебных планах школ испанский язык как  в качестве первого, так и второго изучаемого языка.</w:t>
      </w:r>
    </w:p>
    <w:p w:rsidR="00AB66C1" w:rsidRPr="00304765" w:rsidRDefault="00AB66C1" w:rsidP="00304765">
      <w:pPr>
        <w:spacing w:line="360" w:lineRule="auto"/>
        <w:ind w:firstLine="708"/>
        <w:jc w:val="both"/>
        <w:rPr>
          <w:sz w:val="24"/>
          <w:szCs w:val="24"/>
        </w:rPr>
      </w:pPr>
      <w:r w:rsidRPr="00304765">
        <w:rPr>
          <w:rFonts w:ascii="Bookman Old Style" w:hAnsi="Bookman Old Style" w:cs="+mn-cs"/>
          <w:color w:val="000000"/>
          <w:kern w:val="24"/>
          <w:sz w:val="24"/>
          <w:szCs w:val="24"/>
        </w:rPr>
        <w:t>О</w:t>
      </w:r>
      <w:r w:rsidRPr="00304765">
        <w:rPr>
          <w:sz w:val="24"/>
          <w:szCs w:val="24"/>
        </w:rPr>
        <w:t>бучения второму язы</w:t>
      </w:r>
      <w:r w:rsidRPr="00304765">
        <w:rPr>
          <w:rFonts w:ascii="Times New Roman" w:hAnsi="Times New Roman"/>
          <w:sz w:val="24"/>
          <w:szCs w:val="24"/>
        </w:rPr>
        <w:t>ку начинается в 5-м классе и продолжается 7 лет.</w:t>
      </w:r>
    </w:p>
    <w:p w:rsidR="00AB66C1" w:rsidRPr="00304765" w:rsidRDefault="00AB66C1" w:rsidP="00304765">
      <w:pPr>
        <w:spacing w:line="360" w:lineRule="auto"/>
        <w:ind w:firstLine="708"/>
        <w:jc w:val="both"/>
        <w:rPr>
          <w:sz w:val="24"/>
          <w:szCs w:val="24"/>
        </w:rPr>
      </w:pPr>
      <w:r w:rsidRPr="00304765">
        <w:rPr>
          <w:sz w:val="24"/>
          <w:szCs w:val="24"/>
        </w:rPr>
        <w:t>Пятилетний период изучения испанского языка в качестве</w:t>
      </w:r>
      <w:r>
        <w:rPr>
          <w:sz w:val="24"/>
          <w:szCs w:val="24"/>
        </w:rPr>
        <w:t xml:space="preserve"> </w:t>
      </w:r>
      <w:r w:rsidRPr="00304765">
        <w:rPr>
          <w:rFonts w:ascii="MS Mincho" w:eastAsia="MS Mincho" w:hAnsi="MS Mincho" w:cs="MS Mincho" w:hint="eastAsia"/>
          <w:sz w:val="24"/>
          <w:szCs w:val="24"/>
        </w:rPr>
        <w:t> </w:t>
      </w:r>
      <w:r w:rsidRPr="00304765">
        <w:rPr>
          <w:rFonts w:ascii="Times New Roman" w:hAnsi="Times New Roman"/>
          <w:sz w:val="24"/>
          <w:szCs w:val="24"/>
        </w:rPr>
        <w:t>второго иностранного условно может быть поделен на два этапа:</w:t>
      </w:r>
    </w:p>
    <w:p w:rsidR="00AB66C1" w:rsidRPr="00304765" w:rsidRDefault="00AB66C1" w:rsidP="00304765">
      <w:pPr>
        <w:spacing w:line="360" w:lineRule="auto"/>
        <w:ind w:firstLine="708"/>
        <w:jc w:val="both"/>
        <w:rPr>
          <w:sz w:val="24"/>
          <w:szCs w:val="24"/>
        </w:rPr>
      </w:pPr>
      <w:r w:rsidRPr="00304765">
        <w:rPr>
          <w:sz w:val="24"/>
          <w:szCs w:val="24"/>
        </w:rPr>
        <w:t>I</w:t>
      </w:r>
      <w:r w:rsidRPr="00304765">
        <w:rPr>
          <w:sz w:val="24"/>
          <w:szCs w:val="24"/>
        </w:rPr>
        <w:tab/>
        <w:t>— основной — 5—9-й классы;</w:t>
      </w:r>
    </w:p>
    <w:p w:rsidR="00AB66C1" w:rsidRPr="00304765" w:rsidRDefault="00AB66C1" w:rsidP="00304765">
      <w:pPr>
        <w:spacing w:line="360" w:lineRule="auto"/>
        <w:ind w:firstLine="708"/>
        <w:jc w:val="both"/>
        <w:rPr>
          <w:sz w:val="24"/>
          <w:szCs w:val="24"/>
        </w:rPr>
      </w:pPr>
      <w:r w:rsidRPr="00304765">
        <w:rPr>
          <w:sz w:val="24"/>
          <w:szCs w:val="24"/>
        </w:rPr>
        <w:t>II</w:t>
      </w:r>
      <w:r w:rsidRPr="00304765">
        <w:rPr>
          <w:sz w:val="24"/>
          <w:szCs w:val="24"/>
        </w:rPr>
        <w:tab/>
        <w:t>— завершающий — 10—11-й классы.</w:t>
      </w:r>
    </w:p>
    <w:p w:rsidR="00AB66C1" w:rsidRPr="00304765" w:rsidRDefault="00AB66C1" w:rsidP="00304765">
      <w:pPr>
        <w:numPr>
          <w:ilvl w:val="1"/>
          <w:numId w:val="3"/>
        </w:numPr>
        <w:spacing w:line="360" w:lineRule="auto"/>
        <w:ind w:left="0"/>
        <w:jc w:val="center"/>
        <w:rPr>
          <w:rFonts w:ascii="Times New Roman" w:hAnsi="Times New Roman"/>
          <w:b/>
          <w:sz w:val="24"/>
          <w:szCs w:val="24"/>
        </w:rPr>
      </w:pPr>
      <w:r w:rsidRPr="00304765">
        <w:rPr>
          <w:rFonts w:ascii="Times New Roman" w:hAnsi="Times New Roman"/>
          <w:b/>
          <w:sz w:val="24"/>
          <w:szCs w:val="24"/>
        </w:rPr>
        <w:t>Количество учебных часов в соответствии с учебным планом</w:t>
      </w:r>
    </w:p>
    <w:p w:rsidR="00AB66C1" w:rsidRPr="00304765" w:rsidRDefault="00AB66C1" w:rsidP="00304765">
      <w:pPr>
        <w:pStyle w:val="ListParagraph"/>
        <w:widowControl w:val="0"/>
        <w:shd w:val="clear" w:color="auto" w:fill="FFFFFF"/>
        <w:autoSpaceDE w:val="0"/>
        <w:autoSpaceDN w:val="0"/>
        <w:adjustRightInd w:val="0"/>
        <w:spacing w:line="360" w:lineRule="auto"/>
        <w:ind w:left="0"/>
        <w:jc w:val="both"/>
        <w:rPr>
          <w:rFonts w:ascii="Times New Roman" w:hAnsi="Times New Roman"/>
          <w:sz w:val="24"/>
          <w:szCs w:val="24"/>
        </w:rPr>
      </w:pPr>
      <w:r w:rsidRPr="00304765">
        <w:rPr>
          <w:sz w:val="24"/>
          <w:szCs w:val="24"/>
        </w:rPr>
        <w:t xml:space="preserve">         Согласно учебному плану гимназии на 2014-2015 учебный год и в соответствии с гуманитарным профилем на изучение второго иностранного языка (испанского языка) в 5 классе отводится 2 часа в неделю за счет компонента гимназии. В соответствии с календарным учебным графиком на 2014-2015 учебный год учебными являются 35 недель. Таким образом, с учетом праздничных дней и каникул количество часов в параллелях составило:</w:t>
      </w:r>
    </w:p>
    <w:p w:rsidR="00AB66C1" w:rsidRPr="00304765" w:rsidRDefault="00AB66C1" w:rsidP="00304765">
      <w:pPr>
        <w:shd w:val="clear" w:color="auto" w:fill="FFFFFF"/>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         </w:t>
      </w:r>
      <w:r w:rsidRPr="00304765">
        <w:rPr>
          <w:rFonts w:ascii="Times New Roman" w:hAnsi="Times New Roman"/>
          <w:sz w:val="24"/>
          <w:szCs w:val="24"/>
        </w:rPr>
        <w:t xml:space="preserve"> </w:t>
      </w:r>
      <w:r>
        <w:rPr>
          <w:rFonts w:ascii="Times New Roman" w:hAnsi="Times New Roman"/>
          <w:sz w:val="24"/>
          <w:szCs w:val="24"/>
        </w:rPr>
        <w:t xml:space="preserve"> </w:t>
      </w:r>
      <w:r w:rsidRPr="00304765">
        <w:rPr>
          <w:rFonts w:ascii="Times New Roman" w:hAnsi="Times New Roman"/>
          <w:sz w:val="24"/>
          <w:szCs w:val="24"/>
        </w:rPr>
        <w:t>5 «А» - 66 часов</w:t>
      </w:r>
    </w:p>
    <w:p w:rsidR="00AB66C1" w:rsidRPr="00304765" w:rsidRDefault="00AB66C1" w:rsidP="00304765">
      <w:pPr>
        <w:shd w:val="clear" w:color="auto" w:fill="FFFFFF"/>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          </w:t>
      </w:r>
      <w:r w:rsidRPr="00304765">
        <w:rPr>
          <w:rFonts w:ascii="Times New Roman" w:hAnsi="Times New Roman"/>
          <w:sz w:val="24"/>
          <w:szCs w:val="24"/>
        </w:rPr>
        <w:t xml:space="preserve"> 5 «Б» - 66 часов </w:t>
      </w:r>
    </w:p>
    <w:p w:rsidR="00AB66C1" w:rsidRPr="00304765" w:rsidRDefault="00AB66C1" w:rsidP="00304765">
      <w:pPr>
        <w:shd w:val="clear" w:color="auto" w:fill="FFFFFF"/>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           5 «В» - 66 часов.</w:t>
      </w:r>
    </w:p>
    <w:p w:rsidR="00AB66C1" w:rsidRPr="00304765" w:rsidRDefault="00AB66C1" w:rsidP="00304765">
      <w:pPr>
        <w:spacing w:line="360" w:lineRule="auto"/>
        <w:jc w:val="center"/>
        <w:rPr>
          <w:rFonts w:ascii="Times New Roman" w:hAnsi="Times New Roman"/>
          <w:b/>
          <w:sz w:val="24"/>
          <w:szCs w:val="24"/>
          <w:u w:val="single"/>
        </w:rPr>
      </w:pPr>
      <w:r w:rsidRPr="00304765">
        <w:rPr>
          <w:rFonts w:ascii="Times New Roman" w:hAnsi="Times New Roman"/>
          <w:b/>
          <w:sz w:val="24"/>
          <w:szCs w:val="24"/>
          <w:lang w:val="en-US"/>
        </w:rPr>
        <w:t>II</w:t>
      </w:r>
      <w:r w:rsidRPr="00304765">
        <w:rPr>
          <w:rFonts w:ascii="Times New Roman" w:hAnsi="Times New Roman"/>
          <w:b/>
          <w:sz w:val="24"/>
          <w:szCs w:val="24"/>
        </w:rPr>
        <w:t xml:space="preserve">. </w:t>
      </w:r>
      <w:r w:rsidRPr="00304765">
        <w:rPr>
          <w:rFonts w:ascii="Times New Roman" w:hAnsi="Times New Roman"/>
          <w:b/>
          <w:sz w:val="24"/>
          <w:szCs w:val="24"/>
          <w:u w:val="single"/>
        </w:rPr>
        <w:t>СОДЕРЖАНИЕ УЧЕБНОГО ПРЕДМЕТА</w:t>
      </w:r>
    </w:p>
    <w:p w:rsidR="00AB66C1" w:rsidRPr="00304765" w:rsidRDefault="00AB66C1" w:rsidP="00304765">
      <w:pPr>
        <w:spacing w:line="360" w:lineRule="auto"/>
        <w:jc w:val="center"/>
        <w:rPr>
          <w:rFonts w:ascii="Times New Roman" w:hAnsi="Times New Roman"/>
          <w:b/>
          <w:sz w:val="24"/>
          <w:szCs w:val="24"/>
        </w:rPr>
      </w:pPr>
      <w:r w:rsidRPr="00304765">
        <w:rPr>
          <w:rFonts w:ascii="Times New Roman" w:hAnsi="Times New Roman"/>
          <w:b/>
          <w:sz w:val="24"/>
          <w:szCs w:val="24"/>
        </w:rPr>
        <w:t xml:space="preserve">2.1. Наименование разделов учебной программы и характеристика  </w:t>
      </w:r>
    </w:p>
    <w:p w:rsidR="00AB66C1" w:rsidRPr="00304765" w:rsidRDefault="00AB66C1" w:rsidP="00304765">
      <w:pPr>
        <w:spacing w:line="360" w:lineRule="auto"/>
        <w:jc w:val="center"/>
        <w:rPr>
          <w:rFonts w:ascii="Times New Roman" w:hAnsi="Times New Roman"/>
          <w:b/>
          <w:sz w:val="24"/>
          <w:szCs w:val="24"/>
        </w:rPr>
      </w:pPr>
      <w:r w:rsidRPr="00304765">
        <w:rPr>
          <w:rFonts w:ascii="Times New Roman" w:hAnsi="Times New Roman"/>
          <w:b/>
          <w:sz w:val="24"/>
          <w:szCs w:val="24"/>
        </w:rPr>
        <w:t>основных содержательных линий</w:t>
      </w:r>
    </w:p>
    <w:p w:rsidR="00AB66C1" w:rsidRPr="00304765" w:rsidRDefault="00AB66C1" w:rsidP="00304765">
      <w:pPr>
        <w:spacing w:line="360" w:lineRule="auto"/>
        <w:jc w:val="center"/>
        <w:rPr>
          <w:rFonts w:ascii="Times New Roman" w:hAnsi="Times New Roman"/>
          <w:b/>
          <w:sz w:val="24"/>
          <w:szCs w:val="24"/>
        </w:rPr>
      </w:pPr>
    </w:p>
    <w:p w:rsidR="00AB66C1" w:rsidRPr="00304765" w:rsidRDefault="00AB66C1" w:rsidP="00304765">
      <w:pPr>
        <w:pStyle w:val="ListParagraph"/>
        <w:tabs>
          <w:tab w:val="left" w:pos="9923"/>
        </w:tabs>
        <w:autoSpaceDE w:val="0"/>
        <w:autoSpaceDN w:val="0"/>
        <w:adjustRightInd w:val="0"/>
        <w:spacing w:line="360" w:lineRule="auto"/>
        <w:ind w:left="360"/>
        <w:rPr>
          <w:rFonts w:ascii="Times New Roman" w:hAnsi="Times New Roman"/>
          <w:sz w:val="24"/>
          <w:szCs w:val="24"/>
        </w:rPr>
      </w:pPr>
      <w:r>
        <w:rPr>
          <w:rFonts w:ascii="Times New Roman" w:hAnsi="Times New Roman"/>
          <w:sz w:val="24"/>
          <w:szCs w:val="24"/>
        </w:rPr>
        <w:t>1.</w:t>
      </w:r>
      <w:r w:rsidRPr="00304765">
        <w:rPr>
          <w:rFonts w:ascii="Times New Roman" w:hAnsi="Times New Roman"/>
          <w:sz w:val="24"/>
          <w:szCs w:val="24"/>
        </w:rPr>
        <w:t xml:space="preserve">Введение. Привет. Как тебя зовут? </w:t>
      </w:r>
    </w:p>
    <w:p w:rsidR="00AB66C1" w:rsidRPr="00304765" w:rsidRDefault="00AB66C1" w:rsidP="00304765">
      <w:pPr>
        <w:pStyle w:val="ListParagraph"/>
        <w:tabs>
          <w:tab w:val="left" w:pos="9923"/>
        </w:tabs>
        <w:autoSpaceDE w:val="0"/>
        <w:autoSpaceDN w:val="0"/>
        <w:adjustRightInd w:val="0"/>
        <w:spacing w:line="360" w:lineRule="auto"/>
        <w:ind w:left="360"/>
        <w:rPr>
          <w:rFonts w:ascii="Times New Roman" w:hAnsi="Times New Roman"/>
          <w:sz w:val="24"/>
          <w:szCs w:val="24"/>
        </w:rPr>
      </w:pPr>
      <w:r>
        <w:rPr>
          <w:rFonts w:ascii="Times New Roman" w:hAnsi="Times New Roman"/>
          <w:sz w:val="24"/>
          <w:szCs w:val="24"/>
        </w:rPr>
        <w:t>2.</w:t>
      </w:r>
      <w:r w:rsidRPr="00304765">
        <w:rPr>
          <w:rFonts w:ascii="Times New Roman" w:hAnsi="Times New Roman"/>
          <w:sz w:val="24"/>
          <w:szCs w:val="24"/>
        </w:rPr>
        <w:t>Первый день в классе</w:t>
      </w:r>
    </w:p>
    <w:p w:rsidR="00AB66C1" w:rsidRPr="00304765" w:rsidRDefault="00AB66C1" w:rsidP="00304765">
      <w:pPr>
        <w:pStyle w:val="ListParagraph"/>
        <w:tabs>
          <w:tab w:val="left" w:pos="9923"/>
        </w:tabs>
        <w:autoSpaceDE w:val="0"/>
        <w:autoSpaceDN w:val="0"/>
        <w:adjustRightInd w:val="0"/>
        <w:spacing w:line="360" w:lineRule="auto"/>
        <w:ind w:left="360"/>
        <w:rPr>
          <w:rFonts w:ascii="Times New Roman" w:hAnsi="Times New Roman"/>
          <w:sz w:val="24"/>
          <w:szCs w:val="24"/>
        </w:rPr>
      </w:pPr>
      <w:r>
        <w:rPr>
          <w:rFonts w:ascii="Times New Roman" w:hAnsi="Times New Roman"/>
          <w:sz w:val="24"/>
          <w:szCs w:val="24"/>
        </w:rPr>
        <w:t>3.</w:t>
      </w:r>
      <w:r w:rsidRPr="00304765">
        <w:rPr>
          <w:rFonts w:ascii="Times New Roman" w:hAnsi="Times New Roman"/>
          <w:sz w:val="24"/>
          <w:szCs w:val="24"/>
        </w:rPr>
        <w:t>Мой дом</w:t>
      </w:r>
    </w:p>
    <w:p w:rsidR="00AB66C1" w:rsidRPr="00304765" w:rsidRDefault="00AB66C1" w:rsidP="00304765">
      <w:pPr>
        <w:pStyle w:val="ListParagraph"/>
        <w:tabs>
          <w:tab w:val="left" w:pos="9923"/>
        </w:tabs>
        <w:autoSpaceDE w:val="0"/>
        <w:autoSpaceDN w:val="0"/>
        <w:adjustRightInd w:val="0"/>
        <w:spacing w:line="360" w:lineRule="auto"/>
        <w:ind w:left="360"/>
        <w:rPr>
          <w:rFonts w:ascii="Times New Roman" w:hAnsi="Times New Roman"/>
          <w:sz w:val="24"/>
          <w:szCs w:val="24"/>
        </w:rPr>
      </w:pPr>
      <w:r>
        <w:rPr>
          <w:rFonts w:ascii="Times New Roman" w:hAnsi="Times New Roman"/>
          <w:sz w:val="24"/>
          <w:szCs w:val="24"/>
        </w:rPr>
        <w:t>4.</w:t>
      </w:r>
      <w:r w:rsidRPr="00304765">
        <w:rPr>
          <w:rFonts w:ascii="Times New Roman" w:hAnsi="Times New Roman"/>
          <w:sz w:val="24"/>
          <w:szCs w:val="24"/>
        </w:rPr>
        <w:t>День рождения бабушки</w:t>
      </w:r>
    </w:p>
    <w:p w:rsidR="00AB66C1" w:rsidRPr="00304765" w:rsidRDefault="00AB66C1" w:rsidP="00304765">
      <w:pPr>
        <w:pStyle w:val="ListParagraph"/>
        <w:tabs>
          <w:tab w:val="left" w:pos="9923"/>
        </w:tabs>
        <w:autoSpaceDE w:val="0"/>
        <w:autoSpaceDN w:val="0"/>
        <w:adjustRightInd w:val="0"/>
        <w:spacing w:line="360" w:lineRule="auto"/>
        <w:ind w:left="360"/>
        <w:rPr>
          <w:rFonts w:ascii="Times New Roman" w:hAnsi="Times New Roman"/>
          <w:sz w:val="24"/>
          <w:szCs w:val="24"/>
        </w:rPr>
      </w:pPr>
      <w:r>
        <w:rPr>
          <w:rStyle w:val="CharAttribute8"/>
          <w:rFonts w:eastAsia="Batang"/>
          <w:szCs w:val="24"/>
        </w:rPr>
        <w:t>5.</w:t>
      </w:r>
      <w:r w:rsidRPr="00304765">
        <w:rPr>
          <w:rStyle w:val="CharAttribute8"/>
          <w:rFonts w:eastAsia="Batang"/>
          <w:szCs w:val="24"/>
        </w:rPr>
        <w:t>Мой обычный день</w:t>
      </w:r>
    </w:p>
    <w:p w:rsidR="00AB66C1" w:rsidRPr="00304765" w:rsidRDefault="00AB66C1" w:rsidP="00304765">
      <w:pPr>
        <w:pStyle w:val="ListParagraph"/>
        <w:tabs>
          <w:tab w:val="left" w:pos="9923"/>
        </w:tabs>
        <w:autoSpaceDE w:val="0"/>
        <w:autoSpaceDN w:val="0"/>
        <w:adjustRightInd w:val="0"/>
        <w:spacing w:line="360" w:lineRule="auto"/>
        <w:ind w:left="360"/>
        <w:rPr>
          <w:rFonts w:ascii="Times New Roman" w:hAnsi="Times New Roman"/>
          <w:sz w:val="24"/>
          <w:szCs w:val="24"/>
        </w:rPr>
      </w:pPr>
      <w:r>
        <w:rPr>
          <w:rStyle w:val="CharAttribute60"/>
          <w:rFonts w:ascii="Times New Roman" w:hAnsi="Times New Roman"/>
          <w:sz w:val="24"/>
          <w:szCs w:val="24"/>
        </w:rPr>
        <w:t>6.</w:t>
      </w:r>
      <w:r w:rsidRPr="00304765">
        <w:rPr>
          <w:rStyle w:val="CharAttribute60"/>
          <w:rFonts w:ascii="Times New Roman" w:hAnsi="Times New Roman"/>
          <w:sz w:val="24"/>
          <w:szCs w:val="24"/>
        </w:rPr>
        <w:t>Идем за покупками</w:t>
      </w:r>
    </w:p>
    <w:p w:rsidR="00AB66C1" w:rsidRPr="00304765" w:rsidRDefault="00AB66C1" w:rsidP="00304765">
      <w:pPr>
        <w:shd w:val="clear" w:color="auto" w:fill="FFFFFF"/>
        <w:autoSpaceDE w:val="0"/>
        <w:autoSpaceDN w:val="0"/>
        <w:adjustRightInd w:val="0"/>
        <w:spacing w:line="360" w:lineRule="auto"/>
        <w:ind w:firstLine="708"/>
        <w:jc w:val="both"/>
        <w:rPr>
          <w:rFonts w:ascii="Times New Roman" w:hAnsi="Times New Roman"/>
          <w:sz w:val="24"/>
          <w:szCs w:val="24"/>
          <w:lang w:eastAsia="en-US"/>
        </w:rPr>
      </w:pPr>
      <w:r w:rsidRPr="00304765">
        <w:rPr>
          <w:rFonts w:ascii="Times New Roman" w:hAnsi="Times New Roman"/>
          <w:color w:val="000000"/>
          <w:sz w:val="24"/>
          <w:szCs w:val="24"/>
          <w:lang w:eastAsia="en-US"/>
        </w:rPr>
        <w:t xml:space="preserve">Первой содержательной линией учебного предмета «Иностранный язык» являются </w:t>
      </w:r>
      <w:r w:rsidRPr="00304765">
        <w:rPr>
          <w:rFonts w:ascii="Times New Roman" w:hAnsi="Times New Roman"/>
          <w:i/>
          <w:iCs/>
          <w:color w:val="000000"/>
          <w:sz w:val="24"/>
          <w:szCs w:val="24"/>
          <w:lang w:eastAsia="en-US"/>
        </w:rPr>
        <w:t xml:space="preserve">коммуникативные умения </w:t>
      </w:r>
      <w:r w:rsidRPr="00304765">
        <w:rPr>
          <w:rFonts w:ascii="Times New Roman" w:hAnsi="Times New Roman"/>
          <w:color w:val="000000"/>
          <w:sz w:val="24"/>
          <w:szCs w:val="24"/>
          <w:lang w:eastAsia="en-US"/>
        </w:rPr>
        <w:t xml:space="preserve">в основных видах речевой деятельности, второй - </w:t>
      </w:r>
      <w:r w:rsidRPr="00304765">
        <w:rPr>
          <w:rFonts w:ascii="Times New Roman" w:hAnsi="Times New Roman"/>
          <w:i/>
          <w:iCs/>
          <w:color w:val="000000"/>
          <w:sz w:val="24"/>
          <w:szCs w:val="24"/>
          <w:lang w:eastAsia="en-US"/>
        </w:rPr>
        <w:t xml:space="preserve">языковые средства </w:t>
      </w:r>
      <w:r w:rsidRPr="00304765">
        <w:rPr>
          <w:rFonts w:ascii="Times New Roman" w:hAnsi="Times New Roman"/>
          <w:color w:val="000000"/>
          <w:sz w:val="24"/>
          <w:szCs w:val="24"/>
          <w:lang w:eastAsia="en-US"/>
        </w:rPr>
        <w:t xml:space="preserve">и навыки оперирования ими, третьей - </w:t>
      </w:r>
      <w:r w:rsidRPr="00304765">
        <w:rPr>
          <w:rFonts w:ascii="Times New Roman" w:hAnsi="Times New Roman"/>
          <w:i/>
          <w:iCs/>
          <w:color w:val="000000"/>
          <w:sz w:val="24"/>
          <w:szCs w:val="24"/>
          <w:lang w:eastAsia="en-US"/>
        </w:rPr>
        <w:t>социокультурные знания и умения.</w:t>
      </w:r>
    </w:p>
    <w:p w:rsidR="00AB66C1" w:rsidRPr="00304765" w:rsidRDefault="00AB66C1" w:rsidP="00304765">
      <w:pPr>
        <w:shd w:val="clear" w:color="auto" w:fill="FFFFFF"/>
        <w:autoSpaceDE w:val="0"/>
        <w:autoSpaceDN w:val="0"/>
        <w:adjustRightInd w:val="0"/>
        <w:spacing w:line="360" w:lineRule="auto"/>
        <w:jc w:val="both"/>
        <w:rPr>
          <w:rFonts w:ascii="Times New Roman" w:hAnsi="Times New Roman"/>
          <w:sz w:val="24"/>
          <w:szCs w:val="24"/>
          <w:lang w:eastAsia="en-US"/>
        </w:rPr>
      </w:pPr>
      <w:r w:rsidRPr="00304765">
        <w:rPr>
          <w:rFonts w:ascii="Times New Roman" w:hAnsi="Times New Roman"/>
          <w:color w:val="000000"/>
          <w:sz w:val="24"/>
          <w:szCs w:val="24"/>
          <w:lang w:eastAsia="en-US"/>
        </w:rPr>
        <w:t>Указанные содержательные линии находятся в тесной взаимосвязи, что обусловлено един</w:t>
      </w:r>
      <w:r w:rsidRPr="00304765">
        <w:rPr>
          <w:rFonts w:ascii="Times New Roman" w:hAnsi="Times New Roman"/>
          <w:color w:val="000000"/>
          <w:sz w:val="24"/>
          <w:szCs w:val="24"/>
          <w:lang w:eastAsia="en-US"/>
        </w:rPr>
        <w:softHyphen/>
        <w:t>ством составляющих коммуникативной компетенции как цели обучения: речевой, языковой, со</w:t>
      </w:r>
      <w:r w:rsidRPr="00304765">
        <w:rPr>
          <w:rFonts w:ascii="Times New Roman" w:hAnsi="Times New Roman"/>
          <w:color w:val="000000"/>
          <w:sz w:val="24"/>
          <w:szCs w:val="24"/>
          <w:lang w:eastAsia="en-US"/>
        </w:rPr>
        <w:softHyphen/>
        <w:t>циокультурной.</w:t>
      </w:r>
    </w:p>
    <w:p w:rsidR="00AB66C1" w:rsidRPr="00304765" w:rsidRDefault="00AB66C1" w:rsidP="00304765">
      <w:pPr>
        <w:spacing w:line="360" w:lineRule="auto"/>
        <w:ind w:firstLine="708"/>
        <w:jc w:val="both"/>
        <w:rPr>
          <w:rFonts w:ascii="Times New Roman" w:hAnsi="Times New Roman"/>
          <w:color w:val="000000"/>
          <w:sz w:val="24"/>
          <w:szCs w:val="24"/>
          <w:lang w:eastAsia="en-US"/>
        </w:rPr>
      </w:pPr>
      <w:r w:rsidRPr="00304765">
        <w:rPr>
          <w:rFonts w:ascii="Times New Roman" w:hAnsi="Times New Roman"/>
          <w:color w:val="000000"/>
          <w:sz w:val="24"/>
          <w:szCs w:val="24"/>
          <w:lang w:eastAsia="en-US"/>
        </w:rPr>
        <w:t>Основной линией следует считать коммуникативные умения, которые представляют со</w:t>
      </w:r>
      <w:r w:rsidRPr="00304765">
        <w:rPr>
          <w:rFonts w:ascii="Times New Roman" w:hAnsi="Times New Roman"/>
          <w:color w:val="000000"/>
          <w:sz w:val="24"/>
          <w:szCs w:val="24"/>
          <w:lang w:eastAsia="en-US"/>
        </w:rPr>
        <w:softHyphen/>
        <w:t>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аудирования, чтения и письма. Таким образом, язы</w:t>
      </w:r>
      <w:r w:rsidRPr="00304765">
        <w:rPr>
          <w:rFonts w:ascii="Times New Roman" w:hAnsi="Times New Roman"/>
          <w:color w:val="000000"/>
          <w:sz w:val="24"/>
          <w:szCs w:val="24"/>
          <w:lang w:eastAsia="en-US"/>
        </w:rPr>
        <w:softHyphen/>
        <w:t>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с социокультур</w:t>
      </w:r>
      <w:r w:rsidRPr="00304765">
        <w:rPr>
          <w:rFonts w:ascii="Times New Roman" w:hAnsi="Times New Roman"/>
          <w:color w:val="000000"/>
          <w:sz w:val="24"/>
          <w:szCs w:val="24"/>
          <w:lang w:eastAsia="en-US"/>
        </w:rPr>
        <w:softHyphen/>
        <w:t>ными знаниями, которые составляют предмет содержания речи и обеспечивают взаимопони</w:t>
      </w:r>
      <w:r w:rsidRPr="00304765">
        <w:rPr>
          <w:rFonts w:ascii="Times New Roman" w:hAnsi="Times New Roman"/>
          <w:color w:val="000000"/>
          <w:sz w:val="24"/>
          <w:szCs w:val="24"/>
          <w:lang w:eastAsia="en-US"/>
        </w:rPr>
        <w:softHyphen/>
        <w:t>мание в социокультурной/межкультурной коммуникации. Все три указанные основные со</w:t>
      </w:r>
      <w:r w:rsidRPr="00304765">
        <w:rPr>
          <w:rFonts w:ascii="Times New Roman" w:hAnsi="Times New Roman"/>
          <w:color w:val="000000"/>
          <w:sz w:val="24"/>
          <w:szCs w:val="24"/>
          <w:lang w:eastAsia="en-US"/>
        </w:rPr>
        <w:softHyphen/>
        <w:t>держательные линии взаимосвязаны, и отсутствие одной из них нарушает единство учебного предмета «Иностранный язык».</w:t>
      </w:r>
    </w:p>
    <w:p w:rsidR="00AB66C1" w:rsidRPr="00304765" w:rsidRDefault="00AB66C1" w:rsidP="00304765">
      <w:pPr>
        <w:spacing w:line="360" w:lineRule="auto"/>
        <w:jc w:val="center"/>
        <w:rPr>
          <w:rFonts w:ascii="Times New Roman" w:hAnsi="Times New Roman"/>
          <w:b/>
          <w:color w:val="000000"/>
          <w:sz w:val="24"/>
          <w:szCs w:val="24"/>
          <w:lang w:eastAsia="en-US"/>
        </w:rPr>
      </w:pPr>
      <w:r w:rsidRPr="00304765">
        <w:rPr>
          <w:rFonts w:ascii="Times New Roman" w:hAnsi="Times New Roman"/>
          <w:b/>
          <w:color w:val="000000"/>
          <w:sz w:val="24"/>
          <w:szCs w:val="24"/>
          <w:lang w:eastAsia="en-US"/>
        </w:rPr>
        <w:t>2.2 Планируемые результаты</w:t>
      </w:r>
    </w:p>
    <w:p w:rsidR="00AB66C1" w:rsidRPr="00304765" w:rsidRDefault="00AB66C1" w:rsidP="00304765">
      <w:pPr>
        <w:spacing w:line="360" w:lineRule="auto"/>
        <w:jc w:val="both"/>
        <w:rPr>
          <w:sz w:val="24"/>
          <w:szCs w:val="24"/>
        </w:rPr>
      </w:pPr>
      <w:r w:rsidRPr="00304765">
        <w:rPr>
          <w:sz w:val="24"/>
          <w:szCs w:val="24"/>
        </w:rPr>
        <w:t>На базовом уровне, являющемся фундаментом обучения, формируются основы коммуникативно-речевой компетенции, необходимой и достаточной для осуществления общения в естественных социально-бытовых, учебно-трудовых и социально-культурных сферах повседневной жизни.</w:t>
      </w:r>
    </w:p>
    <w:p w:rsidR="00AB66C1" w:rsidRPr="00304765" w:rsidRDefault="00AB66C1" w:rsidP="00304765">
      <w:pPr>
        <w:spacing w:line="360" w:lineRule="auto"/>
        <w:jc w:val="both"/>
        <w:rPr>
          <w:b/>
          <w:sz w:val="24"/>
          <w:szCs w:val="24"/>
        </w:rPr>
      </w:pPr>
      <w:r w:rsidRPr="00304765">
        <w:rPr>
          <w:sz w:val="24"/>
          <w:szCs w:val="24"/>
        </w:rPr>
        <w:tab/>
        <w:t xml:space="preserve">К завершению обучения учащиеся должны быть способны в </w:t>
      </w:r>
      <w:r w:rsidRPr="00304765">
        <w:rPr>
          <w:b/>
          <w:sz w:val="24"/>
          <w:szCs w:val="24"/>
        </w:rPr>
        <w:t>области говорения:</w:t>
      </w:r>
    </w:p>
    <w:p w:rsidR="00AB66C1" w:rsidRPr="00304765" w:rsidRDefault="00AB66C1" w:rsidP="00304765">
      <w:pPr>
        <w:pStyle w:val="ListParagraph"/>
        <w:numPr>
          <w:ilvl w:val="0"/>
          <w:numId w:val="4"/>
        </w:numPr>
        <w:spacing w:line="360" w:lineRule="auto"/>
        <w:ind w:left="0" w:firstLine="0"/>
        <w:jc w:val="both"/>
        <w:rPr>
          <w:sz w:val="24"/>
          <w:szCs w:val="24"/>
        </w:rPr>
      </w:pPr>
      <w:r w:rsidRPr="00304765">
        <w:rPr>
          <w:sz w:val="24"/>
          <w:szCs w:val="24"/>
        </w:rPr>
        <w:t>понимать и адекватно реагировать на устные высказывания партнера по общению в рамках сфер, тематики, ситуаций, определенных программой;</w:t>
      </w:r>
    </w:p>
    <w:p w:rsidR="00AB66C1" w:rsidRPr="00304765" w:rsidRDefault="00AB66C1" w:rsidP="00304765">
      <w:pPr>
        <w:pStyle w:val="ListParagraph"/>
        <w:numPr>
          <w:ilvl w:val="0"/>
          <w:numId w:val="4"/>
        </w:numPr>
        <w:spacing w:line="360" w:lineRule="auto"/>
        <w:ind w:left="0" w:firstLine="0"/>
        <w:jc w:val="both"/>
        <w:rPr>
          <w:sz w:val="24"/>
          <w:szCs w:val="24"/>
        </w:rPr>
      </w:pPr>
      <w:r w:rsidRPr="00304765">
        <w:rPr>
          <w:sz w:val="24"/>
          <w:szCs w:val="24"/>
        </w:rPr>
        <w:t>делать высказывания о себе, семье, друзьях, других людях, о школе, событии и других жизненных фактах, используя при этом формулы речевого этикета, принятые в стране изучаемого языка;</w:t>
      </w:r>
    </w:p>
    <w:p w:rsidR="00AB66C1" w:rsidRPr="00304765" w:rsidRDefault="00AB66C1" w:rsidP="00304765">
      <w:pPr>
        <w:pStyle w:val="ListParagraph"/>
        <w:numPr>
          <w:ilvl w:val="0"/>
          <w:numId w:val="4"/>
        </w:numPr>
        <w:spacing w:line="360" w:lineRule="auto"/>
        <w:ind w:left="0" w:firstLine="0"/>
        <w:jc w:val="both"/>
        <w:rPr>
          <w:sz w:val="24"/>
          <w:szCs w:val="24"/>
        </w:rPr>
      </w:pPr>
      <w:r w:rsidRPr="00304765">
        <w:rPr>
          <w:sz w:val="24"/>
          <w:szCs w:val="24"/>
        </w:rPr>
        <w:t>задавать разные вопросы по содержанию  проблемы или ситуации; переспрашивать, уточнять, делать выводы, выражать эмоции.</w:t>
      </w:r>
    </w:p>
    <w:p w:rsidR="00AB66C1" w:rsidRPr="00304765" w:rsidRDefault="00AB66C1" w:rsidP="00304765">
      <w:pPr>
        <w:spacing w:line="360" w:lineRule="auto"/>
        <w:jc w:val="both"/>
        <w:rPr>
          <w:sz w:val="24"/>
          <w:szCs w:val="24"/>
        </w:rPr>
      </w:pPr>
      <w:r w:rsidRPr="00304765">
        <w:rPr>
          <w:sz w:val="24"/>
          <w:szCs w:val="24"/>
        </w:rPr>
        <w:t xml:space="preserve">В </w:t>
      </w:r>
      <w:r w:rsidRPr="00304765">
        <w:rPr>
          <w:b/>
          <w:sz w:val="24"/>
          <w:szCs w:val="24"/>
        </w:rPr>
        <w:t>области</w:t>
      </w:r>
      <w:r w:rsidRPr="00304765">
        <w:rPr>
          <w:sz w:val="24"/>
          <w:szCs w:val="24"/>
        </w:rPr>
        <w:t xml:space="preserve"> обучения </w:t>
      </w:r>
      <w:r w:rsidRPr="00304765">
        <w:rPr>
          <w:b/>
          <w:sz w:val="24"/>
          <w:szCs w:val="24"/>
        </w:rPr>
        <w:t>аудированию</w:t>
      </w:r>
      <w:r w:rsidRPr="00304765">
        <w:rPr>
          <w:sz w:val="24"/>
          <w:szCs w:val="24"/>
        </w:rPr>
        <w:t>:</w:t>
      </w:r>
    </w:p>
    <w:p w:rsidR="00AB66C1" w:rsidRPr="00304765" w:rsidRDefault="00AB66C1" w:rsidP="00304765">
      <w:pPr>
        <w:pStyle w:val="ListParagraph"/>
        <w:numPr>
          <w:ilvl w:val="0"/>
          <w:numId w:val="5"/>
        </w:numPr>
        <w:spacing w:line="360" w:lineRule="auto"/>
        <w:ind w:left="0" w:firstLine="0"/>
        <w:jc w:val="both"/>
        <w:rPr>
          <w:sz w:val="24"/>
          <w:szCs w:val="24"/>
        </w:rPr>
      </w:pPr>
      <w:r w:rsidRPr="00304765">
        <w:rPr>
          <w:sz w:val="24"/>
          <w:szCs w:val="24"/>
        </w:rPr>
        <w:t>понимать содержание несложных аутентичных текстов различного жанра, построенных на пройденном языковом и речевом материале;</w:t>
      </w:r>
    </w:p>
    <w:p w:rsidR="00AB66C1" w:rsidRPr="00304765" w:rsidRDefault="00AB66C1" w:rsidP="00304765">
      <w:pPr>
        <w:pStyle w:val="ListParagraph"/>
        <w:numPr>
          <w:ilvl w:val="0"/>
          <w:numId w:val="5"/>
        </w:numPr>
        <w:spacing w:line="360" w:lineRule="auto"/>
        <w:ind w:left="0" w:firstLine="0"/>
        <w:jc w:val="both"/>
        <w:rPr>
          <w:sz w:val="24"/>
          <w:szCs w:val="24"/>
        </w:rPr>
      </w:pPr>
      <w:r w:rsidRPr="00304765">
        <w:rPr>
          <w:sz w:val="24"/>
          <w:szCs w:val="24"/>
        </w:rPr>
        <w:t>понимать речь учителя, одноклассников, зарубежных сверстников в известных повседневных сферах общения.</w:t>
      </w:r>
    </w:p>
    <w:p w:rsidR="00AB66C1" w:rsidRPr="00304765" w:rsidRDefault="00AB66C1" w:rsidP="00304765">
      <w:pPr>
        <w:spacing w:line="360" w:lineRule="auto"/>
        <w:jc w:val="both"/>
        <w:rPr>
          <w:sz w:val="24"/>
          <w:szCs w:val="24"/>
        </w:rPr>
      </w:pPr>
      <w:r w:rsidRPr="00304765">
        <w:rPr>
          <w:sz w:val="24"/>
          <w:szCs w:val="24"/>
        </w:rPr>
        <w:t xml:space="preserve">В </w:t>
      </w:r>
      <w:r w:rsidRPr="00304765">
        <w:rPr>
          <w:b/>
          <w:sz w:val="24"/>
          <w:szCs w:val="24"/>
        </w:rPr>
        <w:t>области</w:t>
      </w:r>
      <w:r w:rsidRPr="00304765">
        <w:rPr>
          <w:sz w:val="24"/>
          <w:szCs w:val="24"/>
        </w:rPr>
        <w:t xml:space="preserve"> обучения </w:t>
      </w:r>
      <w:r w:rsidRPr="00304765">
        <w:rPr>
          <w:b/>
          <w:sz w:val="24"/>
          <w:szCs w:val="24"/>
        </w:rPr>
        <w:t>чтению</w:t>
      </w:r>
      <w:r w:rsidRPr="00304765">
        <w:rPr>
          <w:sz w:val="24"/>
          <w:szCs w:val="24"/>
        </w:rPr>
        <w:t>:</w:t>
      </w:r>
    </w:p>
    <w:p w:rsidR="00AB66C1" w:rsidRPr="00304765" w:rsidRDefault="00AB66C1" w:rsidP="00304765">
      <w:pPr>
        <w:pStyle w:val="ListParagraph"/>
        <w:numPr>
          <w:ilvl w:val="0"/>
          <w:numId w:val="6"/>
        </w:numPr>
        <w:spacing w:line="360" w:lineRule="auto"/>
        <w:ind w:left="0" w:firstLine="0"/>
        <w:jc w:val="both"/>
        <w:rPr>
          <w:sz w:val="24"/>
          <w:szCs w:val="24"/>
        </w:rPr>
      </w:pPr>
      <w:r w:rsidRPr="00304765">
        <w:rPr>
          <w:sz w:val="24"/>
          <w:szCs w:val="24"/>
        </w:rPr>
        <w:t>выразительно читать вслух небольшие аутентичные тексты (стихи, сказки, сообщения молодежной прессы, отрывки из художественной литературы);</w:t>
      </w:r>
    </w:p>
    <w:p w:rsidR="00AB66C1" w:rsidRPr="00304765" w:rsidRDefault="00AB66C1" w:rsidP="00304765">
      <w:pPr>
        <w:pStyle w:val="ListParagraph"/>
        <w:numPr>
          <w:ilvl w:val="0"/>
          <w:numId w:val="6"/>
        </w:numPr>
        <w:spacing w:line="360" w:lineRule="auto"/>
        <w:ind w:left="0" w:firstLine="0"/>
        <w:jc w:val="both"/>
        <w:rPr>
          <w:sz w:val="24"/>
          <w:szCs w:val="24"/>
        </w:rPr>
      </w:pPr>
      <w:r w:rsidRPr="00304765">
        <w:rPr>
          <w:sz w:val="24"/>
          <w:szCs w:val="24"/>
        </w:rPr>
        <w:t>читать с полным пониманием основного содержания аутентичного текста, содержащего некоторое количество незнакомой лексики, о значении которой можно догадаться по контексту, по сходству с родным или первым иностранным языком, на основе смысловой догадки;</w:t>
      </w:r>
    </w:p>
    <w:p w:rsidR="00AB66C1" w:rsidRPr="00304765" w:rsidRDefault="00AB66C1" w:rsidP="00304765">
      <w:pPr>
        <w:pStyle w:val="ListParagraph"/>
        <w:numPr>
          <w:ilvl w:val="0"/>
          <w:numId w:val="6"/>
        </w:numPr>
        <w:spacing w:line="360" w:lineRule="auto"/>
        <w:ind w:left="0" w:firstLine="0"/>
        <w:jc w:val="both"/>
        <w:rPr>
          <w:sz w:val="24"/>
          <w:szCs w:val="24"/>
        </w:rPr>
      </w:pPr>
      <w:r w:rsidRPr="00304765">
        <w:rPr>
          <w:sz w:val="24"/>
          <w:szCs w:val="24"/>
        </w:rPr>
        <w:t>читать с извлечением нужной информации (найти нужное определение, правило, факт, причину, имя, место).</w:t>
      </w:r>
    </w:p>
    <w:p w:rsidR="00AB66C1" w:rsidRPr="00304765" w:rsidRDefault="00AB66C1" w:rsidP="00304765">
      <w:pPr>
        <w:spacing w:line="360" w:lineRule="auto"/>
        <w:jc w:val="both"/>
        <w:rPr>
          <w:b/>
          <w:sz w:val="24"/>
          <w:szCs w:val="24"/>
        </w:rPr>
      </w:pPr>
      <w:r w:rsidRPr="00304765">
        <w:rPr>
          <w:sz w:val="24"/>
          <w:szCs w:val="24"/>
        </w:rPr>
        <w:t xml:space="preserve">В </w:t>
      </w:r>
      <w:r w:rsidRPr="00304765">
        <w:rPr>
          <w:b/>
          <w:sz w:val="24"/>
          <w:szCs w:val="24"/>
        </w:rPr>
        <w:t>области письменной речи:</w:t>
      </w:r>
    </w:p>
    <w:p w:rsidR="00AB66C1" w:rsidRPr="00304765" w:rsidRDefault="00AB66C1" w:rsidP="00304765">
      <w:pPr>
        <w:pStyle w:val="ListParagraph"/>
        <w:numPr>
          <w:ilvl w:val="0"/>
          <w:numId w:val="7"/>
        </w:numPr>
        <w:spacing w:line="360" w:lineRule="auto"/>
        <w:ind w:left="0" w:firstLine="0"/>
        <w:jc w:val="both"/>
        <w:rPr>
          <w:sz w:val="24"/>
          <w:szCs w:val="24"/>
        </w:rPr>
      </w:pPr>
      <w:r w:rsidRPr="00304765">
        <w:rPr>
          <w:sz w:val="24"/>
          <w:szCs w:val="24"/>
        </w:rPr>
        <w:t>написать личное письмо, автобиографию;</w:t>
      </w:r>
    </w:p>
    <w:p w:rsidR="00AB66C1" w:rsidRPr="00304765" w:rsidRDefault="00AB66C1" w:rsidP="00304765">
      <w:pPr>
        <w:pStyle w:val="ListParagraph"/>
        <w:numPr>
          <w:ilvl w:val="0"/>
          <w:numId w:val="7"/>
        </w:numPr>
        <w:spacing w:line="360" w:lineRule="auto"/>
        <w:ind w:left="0" w:firstLine="0"/>
        <w:jc w:val="both"/>
        <w:rPr>
          <w:sz w:val="24"/>
          <w:szCs w:val="24"/>
        </w:rPr>
      </w:pPr>
      <w:r w:rsidRPr="00304765">
        <w:rPr>
          <w:sz w:val="24"/>
          <w:szCs w:val="24"/>
        </w:rPr>
        <w:t>оформить приглашение, поздравление, уведомление;</w:t>
      </w:r>
    </w:p>
    <w:p w:rsidR="00AB66C1" w:rsidRPr="00304765" w:rsidRDefault="00AB66C1" w:rsidP="00304765">
      <w:pPr>
        <w:pStyle w:val="ListParagraph"/>
        <w:numPr>
          <w:ilvl w:val="0"/>
          <w:numId w:val="7"/>
        </w:numPr>
        <w:spacing w:line="360" w:lineRule="auto"/>
        <w:ind w:left="0" w:firstLine="0"/>
        <w:jc w:val="both"/>
        <w:rPr>
          <w:sz w:val="24"/>
          <w:szCs w:val="24"/>
        </w:rPr>
      </w:pPr>
      <w:r w:rsidRPr="00304765">
        <w:rPr>
          <w:sz w:val="24"/>
          <w:szCs w:val="24"/>
        </w:rPr>
        <w:t>написать диктант на основе изученного языкового и речевого материала;</w:t>
      </w:r>
    </w:p>
    <w:p w:rsidR="00AB66C1" w:rsidRPr="00304765" w:rsidRDefault="00AB66C1" w:rsidP="00304765">
      <w:pPr>
        <w:pStyle w:val="ListParagraph"/>
        <w:numPr>
          <w:ilvl w:val="0"/>
          <w:numId w:val="7"/>
        </w:numPr>
        <w:spacing w:line="360" w:lineRule="auto"/>
        <w:ind w:left="0" w:firstLine="0"/>
        <w:jc w:val="both"/>
        <w:rPr>
          <w:sz w:val="24"/>
          <w:szCs w:val="24"/>
        </w:rPr>
      </w:pPr>
      <w:r w:rsidRPr="00304765">
        <w:rPr>
          <w:sz w:val="24"/>
          <w:szCs w:val="24"/>
        </w:rPr>
        <w:t>написать собственное сообщение; мнение, вывод по проблеме, заключенной в тексте;</w:t>
      </w:r>
    </w:p>
    <w:p w:rsidR="00AB66C1" w:rsidRPr="00304765" w:rsidRDefault="00AB66C1" w:rsidP="00304765">
      <w:pPr>
        <w:pStyle w:val="ListParagraph"/>
        <w:numPr>
          <w:ilvl w:val="0"/>
          <w:numId w:val="7"/>
        </w:numPr>
        <w:spacing w:line="360" w:lineRule="auto"/>
        <w:ind w:left="0" w:firstLine="0"/>
        <w:jc w:val="both"/>
        <w:rPr>
          <w:sz w:val="24"/>
          <w:szCs w:val="24"/>
        </w:rPr>
      </w:pPr>
      <w:r w:rsidRPr="00304765">
        <w:rPr>
          <w:sz w:val="24"/>
          <w:szCs w:val="24"/>
        </w:rPr>
        <w:t>заполнить анкету для выезда за рубеж;</w:t>
      </w:r>
    </w:p>
    <w:p w:rsidR="00AB66C1" w:rsidRPr="00304765" w:rsidRDefault="00AB66C1" w:rsidP="00304765">
      <w:pPr>
        <w:spacing w:line="360" w:lineRule="auto"/>
        <w:jc w:val="both"/>
        <w:rPr>
          <w:rFonts w:ascii="Times New Roman" w:hAnsi="Times New Roman"/>
          <w:b/>
          <w:sz w:val="24"/>
          <w:szCs w:val="24"/>
        </w:rPr>
      </w:pPr>
    </w:p>
    <w:p w:rsidR="00AB66C1" w:rsidRPr="00304765" w:rsidRDefault="00AB66C1" w:rsidP="00304765">
      <w:pPr>
        <w:spacing w:line="360" w:lineRule="auto"/>
        <w:jc w:val="center"/>
        <w:rPr>
          <w:rFonts w:ascii="Times New Roman" w:hAnsi="Times New Roman"/>
          <w:b/>
          <w:sz w:val="24"/>
          <w:szCs w:val="24"/>
        </w:rPr>
      </w:pPr>
      <w:r w:rsidRPr="00304765">
        <w:rPr>
          <w:rFonts w:ascii="Times New Roman" w:hAnsi="Times New Roman"/>
          <w:b/>
          <w:sz w:val="24"/>
          <w:szCs w:val="24"/>
        </w:rPr>
        <w:t>2.3. Система оценки планируемых результатов.</w:t>
      </w:r>
    </w:p>
    <w:p w:rsidR="00AB66C1" w:rsidRPr="00304765" w:rsidRDefault="00AB66C1" w:rsidP="00304765">
      <w:pPr>
        <w:spacing w:line="360" w:lineRule="auto"/>
        <w:jc w:val="both"/>
        <w:rPr>
          <w:rFonts w:ascii="Times New Roman" w:hAnsi="Times New Roman"/>
          <w:sz w:val="24"/>
          <w:szCs w:val="24"/>
        </w:rPr>
      </w:pPr>
      <w:r w:rsidRPr="00304765">
        <w:rPr>
          <w:rFonts w:ascii="Times New Roman" w:hAnsi="Times New Roman"/>
          <w:sz w:val="24"/>
          <w:szCs w:val="24"/>
        </w:rPr>
        <w:tab/>
        <w:t>Контроль осуществляется в четырех видах речевой деятельности (чтении, аудировании, говорении и письме). При этом показателем достижения базового уровня в каждом из них будет получение учащимися 60-70% от максимального количества баллов. Так, если в чтении максимальный результат 20 баллов, учащийся получает «зачет», набрав 12 баллов (60%) и более.</w:t>
      </w:r>
    </w:p>
    <w:p w:rsidR="00AB66C1" w:rsidRPr="00304765" w:rsidRDefault="00AB66C1" w:rsidP="00304765">
      <w:pPr>
        <w:spacing w:line="360" w:lineRule="auto"/>
        <w:jc w:val="both"/>
        <w:rPr>
          <w:rFonts w:ascii="Times New Roman" w:hAnsi="Times New Roman"/>
          <w:sz w:val="24"/>
          <w:szCs w:val="24"/>
        </w:rPr>
      </w:pPr>
      <w:r w:rsidRPr="00304765">
        <w:rPr>
          <w:rFonts w:ascii="Times New Roman" w:hAnsi="Times New Roman"/>
          <w:sz w:val="24"/>
          <w:szCs w:val="24"/>
        </w:rPr>
        <w:tab/>
        <w:t xml:space="preserve"> Объектами контроля являются такие речевые умения, как:</w:t>
      </w:r>
    </w:p>
    <w:p w:rsidR="00AB66C1" w:rsidRPr="00304765" w:rsidRDefault="00AB66C1" w:rsidP="00304765">
      <w:pPr>
        <w:spacing w:line="360" w:lineRule="auto"/>
        <w:jc w:val="both"/>
        <w:rPr>
          <w:rFonts w:ascii="Times New Roman" w:hAnsi="Times New Roman"/>
          <w:sz w:val="24"/>
          <w:szCs w:val="24"/>
        </w:rPr>
      </w:pPr>
      <w:r w:rsidRPr="00304765">
        <w:rPr>
          <w:rFonts w:ascii="Times New Roman" w:hAnsi="Times New Roman"/>
          <w:sz w:val="24"/>
          <w:szCs w:val="24"/>
        </w:rPr>
        <w:t>Чтение</w:t>
      </w:r>
    </w:p>
    <w:p w:rsidR="00AB66C1" w:rsidRPr="00304765" w:rsidRDefault="00AB66C1" w:rsidP="00304765">
      <w:pPr>
        <w:numPr>
          <w:ilvl w:val="0"/>
          <w:numId w:val="8"/>
        </w:numPr>
        <w:spacing w:line="360" w:lineRule="auto"/>
        <w:ind w:left="0" w:firstLine="567"/>
        <w:jc w:val="both"/>
        <w:rPr>
          <w:rFonts w:ascii="Times New Roman" w:hAnsi="Times New Roman"/>
          <w:sz w:val="24"/>
          <w:szCs w:val="24"/>
        </w:rPr>
      </w:pPr>
      <w:r w:rsidRPr="00304765">
        <w:rPr>
          <w:rFonts w:ascii="Times New Roman" w:hAnsi="Times New Roman"/>
          <w:sz w:val="24"/>
          <w:szCs w:val="24"/>
        </w:rPr>
        <w:t>умение понять общее содержание и основные факты, о которых             сообщается в тексте (ознакомительное чтение);</w:t>
      </w:r>
    </w:p>
    <w:p w:rsidR="00AB66C1" w:rsidRPr="00304765" w:rsidRDefault="00AB66C1" w:rsidP="00304765">
      <w:pPr>
        <w:numPr>
          <w:ilvl w:val="0"/>
          <w:numId w:val="8"/>
        </w:numPr>
        <w:spacing w:line="360" w:lineRule="auto"/>
        <w:ind w:left="0" w:firstLine="567"/>
        <w:jc w:val="both"/>
        <w:rPr>
          <w:rFonts w:ascii="Times New Roman" w:hAnsi="Times New Roman"/>
          <w:sz w:val="24"/>
          <w:szCs w:val="24"/>
        </w:rPr>
      </w:pPr>
      <w:r w:rsidRPr="00304765">
        <w:rPr>
          <w:rFonts w:ascii="Times New Roman" w:hAnsi="Times New Roman"/>
          <w:sz w:val="24"/>
          <w:szCs w:val="24"/>
        </w:rPr>
        <w:t>умение найти в тексте необходимую информацию;</w:t>
      </w:r>
    </w:p>
    <w:p w:rsidR="00AB66C1" w:rsidRPr="00304765" w:rsidRDefault="00AB66C1" w:rsidP="00304765">
      <w:pPr>
        <w:numPr>
          <w:ilvl w:val="0"/>
          <w:numId w:val="8"/>
        </w:numPr>
        <w:spacing w:line="360" w:lineRule="auto"/>
        <w:ind w:left="0" w:firstLine="567"/>
        <w:jc w:val="both"/>
        <w:rPr>
          <w:rFonts w:ascii="Times New Roman" w:hAnsi="Times New Roman"/>
          <w:sz w:val="24"/>
          <w:szCs w:val="24"/>
        </w:rPr>
      </w:pPr>
      <w:r w:rsidRPr="00304765">
        <w:rPr>
          <w:rFonts w:ascii="Times New Roman" w:hAnsi="Times New Roman"/>
          <w:sz w:val="24"/>
          <w:szCs w:val="24"/>
        </w:rPr>
        <w:t>умение точно понять сообщаемую в тексте информацию.</w:t>
      </w:r>
    </w:p>
    <w:p w:rsidR="00AB66C1" w:rsidRPr="00304765" w:rsidRDefault="00AB66C1" w:rsidP="00304765">
      <w:pPr>
        <w:spacing w:line="360" w:lineRule="auto"/>
        <w:jc w:val="both"/>
        <w:rPr>
          <w:rFonts w:ascii="Times New Roman" w:hAnsi="Times New Roman"/>
          <w:sz w:val="24"/>
          <w:szCs w:val="24"/>
        </w:rPr>
      </w:pPr>
      <w:r w:rsidRPr="00304765">
        <w:rPr>
          <w:rFonts w:ascii="Times New Roman" w:hAnsi="Times New Roman"/>
          <w:sz w:val="24"/>
          <w:szCs w:val="24"/>
        </w:rPr>
        <w:t>Аудирование</w:t>
      </w:r>
    </w:p>
    <w:p w:rsidR="00AB66C1" w:rsidRPr="00304765" w:rsidRDefault="00AB66C1" w:rsidP="00304765">
      <w:pPr>
        <w:numPr>
          <w:ilvl w:val="0"/>
          <w:numId w:val="9"/>
        </w:numPr>
        <w:spacing w:line="360" w:lineRule="auto"/>
        <w:ind w:left="0" w:firstLine="567"/>
        <w:jc w:val="both"/>
        <w:rPr>
          <w:rFonts w:ascii="Times New Roman" w:hAnsi="Times New Roman"/>
          <w:sz w:val="24"/>
          <w:szCs w:val="24"/>
        </w:rPr>
      </w:pPr>
      <w:r w:rsidRPr="00304765">
        <w:rPr>
          <w:rFonts w:ascii="Times New Roman" w:hAnsi="Times New Roman"/>
          <w:sz w:val="24"/>
          <w:szCs w:val="24"/>
        </w:rPr>
        <w:t>умение понять общее содержание аудиотекста;</w:t>
      </w:r>
    </w:p>
    <w:p w:rsidR="00AB66C1" w:rsidRPr="00304765" w:rsidRDefault="00AB66C1" w:rsidP="00304765">
      <w:pPr>
        <w:numPr>
          <w:ilvl w:val="0"/>
          <w:numId w:val="9"/>
        </w:numPr>
        <w:spacing w:line="360" w:lineRule="auto"/>
        <w:ind w:left="0" w:firstLine="567"/>
        <w:jc w:val="both"/>
        <w:rPr>
          <w:rFonts w:ascii="Times New Roman" w:hAnsi="Times New Roman"/>
          <w:sz w:val="24"/>
          <w:szCs w:val="24"/>
        </w:rPr>
      </w:pPr>
      <w:r w:rsidRPr="00304765">
        <w:rPr>
          <w:rFonts w:ascii="Times New Roman" w:hAnsi="Times New Roman"/>
          <w:sz w:val="24"/>
          <w:szCs w:val="24"/>
        </w:rPr>
        <w:t>умение понять основное содержание (главную мысль) аудиотекста.</w:t>
      </w:r>
    </w:p>
    <w:p w:rsidR="00AB66C1" w:rsidRPr="00304765" w:rsidRDefault="00AB66C1" w:rsidP="00304765">
      <w:pPr>
        <w:spacing w:line="360" w:lineRule="auto"/>
        <w:jc w:val="both"/>
        <w:rPr>
          <w:rFonts w:ascii="Times New Roman" w:hAnsi="Times New Roman"/>
          <w:sz w:val="24"/>
          <w:szCs w:val="24"/>
        </w:rPr>
      </w:pPr>
      <w:r w:rsidRPr="00304765">
        <w:rPr>
          <w:rFonts w:ascii="Times New Roman" w:hAnsi="Times New Roman"/>
          <w:sz w:val="24"/>
          <w:szCs w:val="24"/>
        </w:rPr>
        <w:t>Письмо</w:t>
      </w:r>
    </w:p>
    <w:p w:rsidR="00AB66C1" w:rsidRPr="00304765" w:rsidRDefault="00AB66C1" w:rsidP="00304765">
      <w:pPr>
        <w:numPr>
          <w:ilvl w:val="0"/>
          <w:numId w:val="10"/>
        </w:numPr>
        <w:spacing w:line="360" w:lineRule="auto"/>
        <w:ind w:left="0" w:firstLine="567"/>
        <w:jc w:val="both"/>
        <w:rPr>
          <w:rFonts w:ascii="Times New Roman" w:hAnsi="Times New Roman"/>
          <w:sz w:val="24"/>
          <w:szCs w:val="24"/>
        </w:rPr>
      </w:pPr>
      <w:r w:rsidRPr="00304765">
        <w:rPr>
          <w:rFonts w:ascii="Times New Roman" w:hAnsi="Times New Roman"/>
          <w:sz w:val="24"/>
          <w:szCs w:val="24"/>
        </w:rPr>
        <w:t>умение заполнить официальный бланк (анкету);</w:t>
      </w:r>
    </w:p>
    <w:p w:rsidR="00AB66C1" w:rsidRPr="00304765" w:rsidRDefault="00AB66C1" w:rsidP="00304765">
      <w:pPr>
        <w:numPr>
          <w:ilvl w:val="0"/>
          <w:numId w:val="10"/>
        </w:numPr>
        <w:spacing w:line="360" w:lineRule="auto"/>
        <w:ind w:left="0" w:firstLine="567"/>
        <w:jc w:val="both"/>
        <w:rPr>
          <w:rFonts w:ascii="Times New Roman" w:hAnsi="Times New Roman"/>
          <w:sz w:val="24"/>
          <w:szCs w:val="24"/>
        </w:rPr>
      </w:pPr>
      <w:r w:rsidRPr="00304765">
        <w:rPr>
          <w:rFonts w:ascii="Times New Roman" w:hAnsi="Times New Roman"/>
          <w:sz w:val="24"/>
          <w:szCs w:val="24"/>
        </w:rPr>
        <w:t>умение написать короткое сообщение, связанное с повседневной жизнью учащегося, а также личное письмо.</w:t>
      </w:r>
    </w:p>
    <w:p w:rsidR="00AB66C1" w:rsidRPr="00304765" w:rsidRDefault="00AB66C1" w:rsidP="00304765">
      <w:pPr>
        <w:spacing w:line="360" w:lineRule="auto"/>
        <w:jc w:val="both"/>
        <w:rPr>
          <w:rFonts w:ascii="Times New Roman" w:hAnsi="Times New Roman"/>
          <w:sz w:val="24"/>
          <w:szCs w:val="24"/>
        </w:rPr>
      </w:pPr>
      <w:r w:rsidRPr="00304765">
        <w:rPr>
          <w:rFonts w:ascii="Times New Roman" w:hAnsi="Times New Roman"/>
          <w:sz w:val="24"/>
          <w:szCs w:val="24"/>
        </w:rPr>
        <w:t>Говорение</w:t>
      </w:r>
    </w:p>
    <w:p w:rsidR="00AB66C1" w:rsidRPr="00304765" w:rsidRDefault="00AB66C1" w:rsidP="00304765">
      <w:pPr>
        <w:numPr>
          <w:ilvl w:val="0"/>
          <w:numId w:val="11"/>
        </w:numPr>
        <w:spacing w:line="360" w:lineRule="auto"/>
        <w:ind w:left="0" w:firstLine="567"/>
        <w:jc w:val="both"/>
        <w:rPr>
          <w:rFonts w:ascii="Times New Roman" w:hAnsi="Times New Roman"/>
          <w:sz w:val="24"/>
          <w:szCs w:val="24"/>
        </w:rPr>
      </w:pPr>
      <w:r w:rsidRPr="00304765">
        <w:rPr>
          <w:rFonts w:ascii="Times New Roman" w:hAnsi="Times New Roman"/>
          <w:sz w:val="24"/>
          <w:szCs w:val="24"/>
        </w:rPr>
        <w:t>умение вести беседу на темы, связанные с повседневной жизнью, при этом языковые средства должны соответствовать коммуникативным намерениям (коммуникативной задаче) говорящего.</w:t>
      </w:r>
    </w:p>
    <w:p w:rsidR="00AB66C1" w:rsidRPr="00304765" w:rsidRDefault="00AB66C1" w:rsidP="00304765">
      <w:pPr>
        <w:spacing w:line="360" w:lineRule="auto"/>
        <w:jc w:val="both"/>
        <w:rPr>
          <w:rFonts w:ascii="Times New Roman" w:hAnsi="Times New Roman"/>
          <w:sz w:val="24"/>
          <w:szCs w:val="24"/>
        </w:rPr>
      </w:pPr>
      <w:r w:rsidRPr="00304765">
        <w:rPr>
          <w:rFonts w:ascii="Times New Roman" w:hAnsi="Times New Roman"/>
          <w:sz w:val="24"/>
          <w:szCs w:val="24"/>
        </w:rPr>
        <w:t>Выполнение заданий  по всем видам речевой деятельности оценивается по 5 бальной системе:</w:t>
      </w:r>
    </w:p>
    <w:p w:rsidR="00AB66C1" w:rsidRPr="00304765" w:rsidRDefault="00AB66C1" w:rsidP="00304765">
      <w:pPr>
        <w:spacing w:line="360" w:lineRule="auto"/>
        <w:jc w:val="both"/>
        <w:rPr>
          <w:rFonts w:ascii="Times New Roman" w:hAnsi="Times New Roman"/>
          <w:sz w:val="24"/>
          <w:szCs w:val="24"/>
        </w:rPr>
      </w:pPr>
      <w:r w:rsidRPr="00304765">
        <w:rPr>
          <w:rFonts w:ascii="Times New Roman" w:hAnsi="Times New Roman"/>
          <w:sz w:val="24"/>
          <w:szCs w:val="24"/>
        </w:rPr>
        <w:t xml:space="preserve"> 90%-100% от максимального количества баллов оценивается «5», </w:t>
      </w:r>
    </w:p>
    <w:p w:rsidR="00AB66C1" w:rsidRPr="00304765" w:rsidRDefault="00AB66C1" w:rsidP="00304765">
      <w:pPr>
        <w:spacing w:line="360" w:lineRule="auto"/>
        <w:jc w:val="both"/>
        <w:rPr>
          <w:rFonts w:ascii="Times New Roman" w:hAnsi="Times New Roman"/>
          <w:sz w:val="24"/>
          <w:szCs w:val="24"/>
        </w:rPr>
      </w:pPr>
      <w:r w:rsidRPr="00304765">
        <w:rPr>
          <w:rFonts w:ascii="Times New Roman" w:hAnsi="Times New Roman"/>
          <w:sz w:val="24"/>
          <w:szCs w:val="24"/>
        </w:rPr>
        <w:t xml:space="preserve">70%-90% - «4», </w:t>
      </w:r>
    </w:p>
    <w:p w:rsidR="00AB66C1" w:rsidRPr="00304765" w:rsidRDefault="00AB66C1" w:rsidP="00304765">
      <w:pPr>
        <w:spacing w:line="360" w:lineRule="auto"/>
        <w:jc w:val="both"/>
        <w:rPr>
          <w:rFonts w:ascii="Times New Roman" w:hAnsi="Times New Roman"/>
          <w:sz w:val="24"/>
          <w:szCs w:val="24"/>
        </w:rPr>
      </w:pPr>
      <w:r w:rsidRPr="00304765">
        <w:rPr>
          <w:rFonts w:ascii="Times New Roman" w:hAnsi="Times New Roman"/>
          <w:sz w:val="24"/>
          <w:szCs w:val="24"/>
        </w:rPr>
        <w:t xml:space="preserve">60%-70% - «3», </w:t>
      </w:r>
    </w:p>
    <w:p w:rsidR="00AB66C1" w:rsidRPr="00304765" w:rsidRDefault="00AB66C1" w:rsidP="00304765">
      <w:pPr>
        <w:spacing w:line="360" w:lineRule="auto"/>
        <w:jc w:val="both"/>
        <w:rPr>
          <w:rFonts w:ascii="Times New Roman" w:hAnsi="Times New Roman"/>
          <w:sz w:val="24"/>
          <w:szCs w:val="24"/>
        </w:rPr>
      </w:pPr>
      <w:r w:rsidRPr="00304765">
        <w:rPr>
          <w:rFonts w:ascii="Times New Roman" w:hAnsi="Times New Roman"/>
          <w:sz w:val="24"/>
          <w:szCs w:val="24"/>
        </w:rPr>
        <w:t>менее 60% - «2» .</w:t>
      </w:r>
    </w:p>
    <w:p w:rsidR="00AB66C1" w:rsidRPr="00304765" w:rsidRDefault="00AB66C1" w:rsidP="00304765">
      <w:pPr>
        <w:shd w:val="clear" w:color="auto" w:fill="FFFFFF"/>
        <w:autoSpaceDE w:val="0"/>
        <w:autoSpaceDN w:val="0"/>
        <w:adjustRightInd w:val="0"/>
        <w:spacing w:line="360" w:lineRule="auto"/>
        <w:jc w:val="both"/>
        <w:rPr>
          <w:rFonts w:ascii="Times New Roman" w:hAnsi="Times New Roman"/>
          <w:sz w:val="24"/>
          <w:szCs w:val="24"/>
        </w:rPr>
      </w:pPr>
      <w:r>
        <w:rPr>
          <w:b/>
          <w:sz w:val="24"/>
          <w:szCs w:val="24"/>
        </w:rPr>
        <w:t xml:space="preserve">      </w:t>
      </w:r>
      <w:r w:rsidRPr="00304765">
        <w:rPr>
          <w:rFonts w:ascii="Times New Roman" w:hAnsi="Times New Roman"/>
          <w:color w:val="000000"/>
          <w:sz w:val="24"/>
          <w:szCs w:val="24"/>
        </w:rPr>
        <w:t xml:space="preserve">Оценка выполнения заданий по </w:t>
      </w:r>
      <w:r w:rsidRPr="00304765">
        <w:rPr>
          <w:rFonts w:ascii="Times New Roman" w:hAnsi="Times New Roman"/>
          <w:b/>
          <w:color w:val="000000"/>
          <w:sz w:val="24"/>
          <w:szCs w:val="24"/>
        </w:rPr>
        <w:t>письму</w:t>
      </w:r>
      <w:r w:rsidRPr="00304765">
        <w:rPr>
          <w:rFonts w:ascii="Times New Roman" w:hAnsi="Times New Roman"/>
          <w:color w:val="000000"/>
          <w:sz w:val="24"/>
          <w:szCs w:val="24"/>
        </w:rPr>
        <w:t xml:space="preserve"> осуществляется по следующим параметрам:</w:t>
      </w:r>
    </w:p>
    <w:p w:rsidR="00AB66C1" w:rsidRPr="00304765" w:rsidRDefault="00AB66C1" w:rsidP="00304765">
      <w:pPr>
        <w:shd w:val="clear" w:color="auto" w:fill="FFFFFF"/>
        <w:autoSpaceDE w:val="0"/>
        <w:autoSpaceDN w:val="0"/>
        <w:adjustRightInd w:val="0"/>
        <w:spacing w:line="360" w:lineRule="auto"/>
        <w:ind w:left="993"/>
        <w:jc w:val="both"/>
        <w:rPr>
          <w:rFonts w:ascii="Times New Roman" w:hAnsi="Times New Roman"/>
          <w:sz w:val="24"/>
          <w:szCs w:val="24"/>
        </w:rPr>
      </w:pPr>
      <w:r w:rsidRPr="00304765">
        <w:rPr>
          <w:rFonts w:ascii="Times New Roman" w:hAnsi="Times New Roman"/>
          <w:color w:val="000000"/>
          <w:sz w:val="24"/>
          <w:szCs w:val="24"/>
        </w:rPr>
        <w:t>1)</w:t>
      </w:r>
      <w:r w:rsidRPr="00304765">
        <w:rPr>
          <w:rFonts w:ascii="Times New Roman" w:hAnsi="Times New Roman"/>
          <w:color w:val="000000"/>
          <w:sz w:val="24"/>
          <w:szCs w:val="24"/>
        </w:rPr>
        <w:tab/>
        <w:t>решение коммуникативной задачи (насколько полно и точно она выполнена);</w:t>
      </w:r>
    </w:p>
    <w:p w:rsidR="00AB66C1" w:rsidRPr="00304765" w:rsidRDefault="00AB66C1" w:rsidP="00304765">
      <w:pPr>
        <w:shd w:val="clear" w:color="auto" w:fill="FFFFFF"/>
        <w:autoSpaceDE w:val="0"/>
        <w:autoSpaceDN w:val="0"/>
        <w:adjustRightInd w:val="0"/>
        <w:spacing w:line="360" w:lineRule="auto"/>
        <w:ind w:left="993"/>
        <w:jc w:val="both"/>
        <w:rPr>
          <w:rFonts w:ascii="Times New Roman" w:hAnsi="Times New Roman"/>
          <w:sz w:val="24"/>
          <w:szCs w:val="24"/>
        </w:rPr>
      </w:pPr>
      <w:r w:rsidRPr="00304765">
        <w:rPr>
          <w:rFonts w:ascii="Times New Roman" w:hAnsi="Times New Roman"/>
          <w:color w:val="000000"/>
          <w:sz w:val="24"/>
          <w:szCs w:val="24"/>
        </w:rPr>
        <w:t>2)</w:t>
      </w:r>
      <w:r w:rsidRPr="00304765">
        <w:rPr>
          <w:rFonts w:ascii="Times New Roman" w:hAnsi="Times New Roman"/>
          <w:color w:val="000000"/>
          <w:sz w:val="24"/>
          <w:szCs w:val="24"/>
        </w:rPr>
        <w:tab/>
        <w:t>относительная грамматическая корректность (морфологическая и синтаксическая грамотность, допускающая некоторое количество не нарушающих общения ошибок);</w:t>
      </w:r>
    </w:p>
    <w:p w:rsidR="00AB66C1" w:rsidRPr="00304765" w:rsidRDefault="00AB66C1" w:rsidP="00304765">
      <w:pPr>
        <w:shd w:val="clear" w:color="auto" w:fill="FFFFFF"/>
        <w:autoSpaceDE w:val="0"/>
        <w:autoSpaceDN w:val="0"/>
        <w:adjustRightInd w:val="0"/>
        <w:spacing w:line="360" w:lineRule="auto"/>
        <w:ind w:left="993"/>
        <w:jc w:val="both"/>
        <w:rPr>
          <w:rFonts w:ascii="Times New Roman" w:hAnsi="Times New Roman"/>
          <w:color w:val="000000"/>
          <w:sz w:val="24"/>
          <w:szCs w:val="24"/>
        </w:rPr>
      </w:pPr>
      <w:r w:rsidRPr="00304765">
        <w:rPr>
          <w:rFonts w:ascii="Times New Roman" w:hAnsi="Times New Roman"/>
          <w:color w:val="000000"/>
          <w:sz w:val="24"/>
          <w:szCs w:val="24"/>
        </w:rPr>
        <w:t>3)</w:t>
      </w:r>
      <w:r w:rsidRPr="00304765">
        <w:rPr>
          <w:rFonts w:ascii="Times New Roman" w:hAnsi="Times New Roman"/>
          <w:color w:val="000000"/>
          <w:sz w:val="24"/>
          <w:szCs w:val="24"/>
        </w:rPr>
        <w:tab/>
        <w:t>корректность употребления лексического материала и связность текста (обоснованность употребления лексики, ее разнообразие, обеспечение связности текста за счет внутрифразовых и межфразовых связей).</w:t>
      </w:r>
    </w:p>
    <w:p w:rsidR="00AB66C1" w:rsidRPr="00304765" w:rsidRDefault="00AB66C1" w:rsidP="00304765">
      <w:pPr>
        <w:pStyle w:val="NoSpacing"/>
        <w:spacing w:line="360" w:lineRule="auto"/>
        <w:ind w:firstLine="709"/>
        <w:jc w:val="both"/>
        <w:rPr>
          <w:rFonts w:ascii="Times New Roman" w:hAnsi="Times New Roman"/>
          <w:sz w:val="24"/>
          <w:szCs w:val="24"/>
        </w:rPr>
      </w:pPr>
      <w:r w:rsidRPr="00304765">
        <w:rPr>
          <w:rFonts w:ascii="Times New Roman" w:hAnsi="Times New Roman"/>
          <w:b/>
          <w:sz w:val="24"/>
          <w:szCs w:val="24"/>
        </w:rPr>
        <w:t xml:space="preserve">Оценка 5 </w:t>
      </w:r>
    </w:p>
    <w:p w:rsidR="00AB66C1" w:rsidRPr="00304765" w:rsidRDefault="00AB66C1" w:rsidP="00304765">
      <w:pPr>
        <w:spacing w:line="360" w:lineRule="auto"/>
        <w:ind w:firstLine="709"/>
        <w:jc w:val="both"/>
        <w:rPr>
          <w:rFonts w:ascii="Times New Roman" w:hAnsi="Times New Roman"/>
          <w:sz w:val="24"/>
          <w:szCs w:val="24"/>
        </w:rPr>
      </w:pPr>
      <w:r w:rsidRPr="00304765">
        <w:rPr>
          <w:rFonts w:ascii="Times New Roman" w:hAnsi="Times New Roman"/>
          <w:sz w:val="24"/>
          <w:szCs w:val="24"/>
        </w:rPr>
        <w:t xml:space="preserve">Коммуникативная задача решена, соблюдены основные правила оформления текста.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Соблюдается деление текста на предложения. Учащийся показал знание большого запаса лексики и успешно использовал ее с учетом норм иностранного языка. Соблюдается правильный порядок слов. Допускается не более 2 языковых ошибок, не затрудняющих понимание.  При использовании более сложных конструкций допустимо небольшое количество ошибок, которые не нарушают понимание текста. </w:t>
      </w:r>
    </w:p>
    <w:p w:rsidR="00AB66C1" w:rsidRPr="00304765" w:rsidRDefault="00AB66C1" w:rsidP="00304765">
      <w:pPr>
        <w:spacing w:line="360" w:lineRule="auto"/>
        <w:ind w:firstLine="709"/>
        <w:jc w:val="both"/>
        <w:rPr>
          <w:rFonts w:ascii="Times New Roman" w:hAnsi="Times New Roman"/>
          <w:b/>
          <w:sz w:val="24"/>
          <w:szCs w:val="24"/>
        </w:rPr>
      </w:pPr>
      <w:r w:rsidRPr="00304765">
        <w:rPr>
          <w:rFonts w:ascii="Times New Roman" w:hAnsi="Times New Roman"/>
          <w:b/>
          <w:sz w:val="24"/>
          <w:szCs w:val="24"/>
        </w:rPr>
        <w:t xml:space="preserve">Оценка 4 </w:t>
      </w:r>
    </w:p>
    <w:p w:rsidR="00AB66C1" w:rsidRPr="00304765" w:rsidRDefault="00AB66C1" w:rsidP="00304765">
      <w:pPr>
        <w:pStyle w:val="NoSpacing"/>
        <w:spacing w:line="360" w:lineRule="auto"/>
        <w:ind w:firstLine="709"/>
        <w:jc w:val="both"/>
        <w:rPr>
          <w:rFonts w:ascii="Times New Roman" w:hAnsi="Times New Roman"/>
          <w:sz w:val="24"/>
          <w:szCs w:val="24"/>
        </w:rPr>
      </w:pPr>
      <w:r w:rsidRPr="00304765">
        <w:rPr>
          <w:rFonts w:ascii="Times New Roman" w:hAnsi="Times New Roman"/>
          <w:sz w:val="24"/>
          <w:szCs w:val="24"/>
        </w:rPr>
        <w:t>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(1-2)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(допускается не более 4 негрубых языковых ошибок),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(не более 2), которые не затрудняют понимание текста</w:t>
      </w:r>
    </w:p>
    <w:p w:rsidR="00AB66C1" w:rsidRPr="00304765" w:rsidRDefault="00AB66C1" w:rsidP="00304765">
      <w:pPr>
        <w:spacing w:line="360" w:lineRule="auto"/>
        <w:ind w:firstLine="709"/>
        <w:jc w:val="both"/>
        <w:rPr>
          <w:rFonts w:ascii="Times New Roman" w:hAnsi="Times New Roman"/>
          <w:b/>
          <w:sz w:val="24"/>
          <w:szCs w:val="24"/>
        </w:rPr>
      </w:pPr>
      <w:r w:rsidRPr="00304765">
        <w:rPr>
          <w:rFonts w:ascii="Times New Roman" w:hAnsi="Times New Roman"/>
          <w:b/>
          <w:sz w:val="24"/>
          <w:szCs w:val="24"/>
        </w:rPr>
        <w:t>Оценка 3</w:t>
      </w:r>
    </w:p>
    <w:p w:rsidR="00AB66C1" w:rsidRPr="00304765" w:rsidRDefault="00AB66C1" w:rsidP="00304765">
      <w:pPr>
        <w:pStyle w:val="NoSpacing"/>
        <w:spacing w:line="360" w:lineRule="auto"/>
        <w:ind w:firstLine="709"/>
        <w:jc w:val="both"/>
        <w:rPr>
          <w:rFonts w:ascii="Times New Roman" w:hAnsi="Times New Roman"/>
          <w:sz w:val="24"/>
          <w:szCs w:val="24"/>
        </w:rPr>
      </w:pPr>
      <w:r w:rsidRPr="00304765">
        <w:rPr>
          <w:rFonts w:ascii="Times New Roman" w:hAnsi="Times New Roman"/>
          <w:sz w:val="24"/>
          <w:szCs w:val="24"/>
        </w:rPr>
        <w:t>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(допускается не более 5 негрубых языковых ошибок).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(не более 1–2).. Имеются многие ошибки, орфографические и пунктуационные, некоторые из них могут приводить к непониманию текста (допускается не более 3–4 ошибок).</w:t>
      </w:r>
    </w:p>
    <w:p w:rsidR="00AB66C1" w:rsidRPr="00304765" w:rsidRDefault="00AB66C1" w:rsidP="00304765">
      <w:pPr>
        <w:spacing w:line="360" w:lineRule="auto"/>
        <w:ind w:firstLine="709"/>
        <w:jc w:val="both"/>
        <w:rPr>
          <w:rFonts w:ascii="Times New Roman" w:hAnsi="Times New Roman"/>
          <w:b/>
          <w:sz w:val="24"/>
          <w:szCs w:val="24"/>
        </w:rPr>
      </w:pPr>
      <w:r w:rsidRPr="00304765">
        <w:rPr>
          <w:rFonts w:ascii="Times New Roman" w:hAnsi="Times New Roman"/>
          <w:b/>
          <w:sz w:val="24"/>
          <w:szCs w:val="24"/>
        </w:rPr>
        <w:t>Оценка 2</w:t>
      </w:r>
    </w:p>
    <w:p w:rsidR="00AB66C1" w:rsidRPr="00304765" w:rsidRDefault="00AB66C1" w:rsidP="00304765">
      <w:pPr>
        <w:spacing w:line="360" w:lineRule="auto"/>
        <w:ind w:firstLine="709"/>
        <w:jc w:val="both"/>
        <w:rPr>
          <w:rFonts w:ascii="Times New Roman" w:hAnsi="Times New Roman"/>
          <w:b/>
          <w:sz w:val="24"/>
          <w:szCs w:val="24"/>
        </w:rPr>
      </w:pPr>
      <w:r w:rsidRPr="00304765">
        <w:rPr>
          <w:rFonts w:ascii="Times New Roman" w:hAnsi="Times New Roman"/>
          <w:sz w:val="24"/>
          <w:szCs w:val="24"/>
        </w:rPr>
        <w:t>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AB66C1" w:rsidRPr="00304765" w:rsidRDefault="00AB66C1" w:rsidP="00304765">
      <w:pPr>
        <w:spacing w:line="360" w:lineRule="auto"/>
        <w:ind w:firstLine="709"/>
        <w:jc w:val="both"/>
        <w:rPr>
          <w:rFonts w:ascii="Times New Roman" w:hAnsi="Times New Roman"/>
          <w:sz w:val="24"/>
          <w:szCs w:val="24"/>
        </w:rPr>
      </w:pPr>
      <w:r w:rsidRPr="00304765">
        <w:rPr>
          <w:rFonts w:ascii="Times New Roman" w:hAnsi="Times New Roman"/>
          <w:color w:val="000000"/>
          <w:sz w:val="24"/>
          <w:szCs w:val="24"/>
        </w:rPr>
        <w:t xml:space="preserve">Оценка навыков и умений устной речи - </w:t>
      </w:r>
      <w:r w:rsidRPr="00304765">
        <w:rPr>
          <w:rFonts w:ascii="Times New Roman" w:hAnsi="Times New Roman"/>
          <w:b/>
          <w:sz w:val="24"/>
          <w:szCs w:val="24"/>
        </w:rPr>
        <w:t>тематического монологического высказывания</w:t>
      </w:r>
      <w:r w:rsidRPr="00304765">
        <w:rPr>
          <w:rFonts w:ascii="Times New Roman" w:hAnsi="Times New Roman"/>
          <w:sz w:val="24"/>
          <w:szCs w:val="24"/>
        </w:rPr>
        <w:t xml:space="preserve"> </w:t>
      </w:r>
      <w:r w:rsidRPr="00304765">
        <w:rPr>
          <w:rFonts w:ascii="Times New Roman" w:hAnsi="Times New Roman"/>
          <w:color w:val="000000"/>
          <w:sz w:val="24"/>
          <w:szCs w:val="24"/>
        </w:rPr>
        <w:t>учащихся происходит по таким параметрам, как:</w:t>
      </w:r>
    </w:p>
    <w:p w:rsidR="00AB66C1" w:rsidRPr="00304765" w:rsidRDefault="00AB66C1" w:rsidP="00304765">
      <w:pPr>
        <w:shd w:val="clear" w:color="auto" w:fill="FFFFFF"/>
        <w:autoSpaceDE w:val="0"/>
        <w:autoSpaceDN w:val="0"/>
        <w:adjustRightInd w:val="0"/>
        <w:spacing w:line="360" w:lineRule="auto"/>
        <w:ind w:firstLine="709"/>
        <w:jc w:val="both"/>
        <w:rPr>
          <w:rFonts w:ascii="Times New Roman" w:hAnsi="Times New Roman"/>
          <w:sz w:val="24"/>
          <w:szCs w:val="24"/>
        </w:rPr>
      </w:pPr>
      <w:r w:rsidRPr="00304765">
        <w:rPr>
          <w:rFonts w:ascii="Times New Roman" w:hAnsi="Times New Roman"/>
          <w:color w:val="000000"/>
          <w:sz w:val="24"/>
          <w:szCs w:val="24"/>
        </w:rPr>
        <w:t>1) решение коммуникативной задачи;</w:t>
      </w:r>
    </w:p>
    <w:p w:rsidR="00AB66C1" w:rsidRPr="00304765" w:rsidRDefault="00AB66C1" w:rsidP="00304765">
      <w:pPr>
        <w:shd w:val="clear" w:color="auto" w:fill="FFFFFF"/>
        <w:autoSpaceDE w:val="0"/>
        <w:autoSpaceDN w:val="0"/>
        <w:adjustRightInd w:val="0"/>
        <w:spacing w:line="360" w:lineRule="auto"/>
        <w:ind w:firstLine="709"/>
        <w:jc w:val="both"/>
        <w:rPr>
          <w:rFonts w:ascii="Times New Roman" w:hAnsi="Times New Roman"/>
          <w:sz w:val="24"/>
          <w:szCs w:val="24"/>
        </w:rPr>
      </w:pPr>
      <w:r w:rsidRPr="00304765">
        <w:rPr>
          <w:rFonts w:ascii="Times New Roman" w:hAnsi="Times New Roman"/>
          <w:color w:val="000000"/>
          <w:sz w:val="24"/>
          <w:szCs w:val="24"/>
        </w:rPr>
        <w:t>2) связность речи;</w:t>
      </w:r>
    </w:p>
    <w:p w:rsidR="00AB66C1" w:rsidRPr="00304765" w:rsidRDefault="00AB66C1" w:rsidP="00304765">
      <w:pPr>
        <w:shd w:val="clear" w:color="auto" w:fill="FFFFFF"/>
        <w:autoSpaceDE w:val="0"/>
        <w:autoSpaceDN w:val="0"/>
        <w:adjustRightInd w:val="0"/>
        <w:spacing w:line="360" w:lineRule="auto"/>
        <w:ind w:firstLine="709"/>
        <w:jc w:val="both"/>
        <w:rPr>
          <w:rFonts w:ascii="Times New Roman" w:hAnsi="Times New Roman"/>
          <w:sz w:val="24"/>
          <w:szCs w:val="24"/>
        </w:rPr>
      </w:pPr>
      <w:r w:rsidRPr="00304765">
        <w:rPr>
          <w:rFonts w:ascii="Times New Roman" w:hAnsi="Times New Roman"/>
          <w:color w:val="000000"/>
          <w:sz w:val="24"/>
          <w:szCs w:val="24"/>
        </w:rPr>
        <w:t>3) лексико-грамматическое оформление речи;</w:t>
      </w:r>
    </w:p>
    <w:p w:rsidR="00AB66C1" w:rsidRPr="00304765" w:rsidRDefault="00AB66C1" w:rsidP="00304765">
      <w:pPr>
        <w:shd w:val="clear" w:color="auto" w:fill="FFFFFF"/>
        <w:autoSpaceDE w:val="0"/>
        <w:autoSpaceDN w:val="0"/>
        <w:adjustRightInd w:val="0"/>
        <w:spacing w:line="360" w:lineRule="auto"/>
        <w:ind w:firstLine="709"/>
        <w:jc w:val="both"/>
        <w:rPr>
          <w:rFonts w:ascii="Times New Roman" w:hAnsi="Times New Roman"/>
          <w:sz w:val="24"/>
          <w:szCs w:val="24"/>
        </w:rPr>
      </w:pPr>
      <w:r w:rsidRPr="00304765">
        <w:rPr>
          <w:rFonts w:ascii="Times New Roman" w:hAnsi="Times New Roman"/>
          <w:color w:val="000000"/>
          <w:sz w:val="24"/>
          <w:szCs w:val="24"/>
        </w:rPr>
        <w:t>4) фонетическое оформление речи (произношение на уровнях слова и фраз, интонация).</w:t>
      </w:r>
    </w:p>
    <w:p w:rsidR="00AB66C1" w:rsidRPr="00304765" w:rsidRDefault="00AB66C1" w:rsidP="00304765">
      <w:pPr>
        <w:pStyle w:val="NoSpacing"/>
        <w:spacing w:line="360" w:lineRule="auto"/>
        <w:ind w:firstLine="709"/>
        <w:jc w:val="both"/>
        <w:rPr>
          <w:rFonts w:ascii="Times New Roman" w:hAnsi="Times New Roman"/>
          <w:b/>
          <w:sz w:val="24"/>
          <w:szCs w:val="24"/>
        </w:rPr>
      </w:pPr>
      <w:r w:rsidRPr="00304765">
        <w:rPr>
          <w:rFonts w:ascii="Times New Roman" w:hAnsi="Times New Roman"/>
          <w:b/>
          <w:sz w:val="24"/>
          <w:szCs w:val="24"/>
        </w:rPr>
        <w:t>Оценка 5</w:t>
      </w:r>
    </w:p>
    <w:p w:rsidR="00AB66C1" w:rsidRPr="00304765" w:rsidRDefault="00AB66C1" w:rsidP="00304765">
      <w:pPr>
        <w:spacing w:line="360" w:lineRule="auto"/>
        <w:ind w:firstLine="709"/>
        <w:jc w:val="both"/>
        <w:rPr>
          <w:rFonts w:ascii="Times New Roman" w:hAnsi="Times New Roman"/>
          <w:sz w:val="24"/>
          <w:szCs w:val="24"/>
        </w:rPr>
      </w:pPr>
      <w:r w:rsidRPr="00304765">
        <w:rPr>
          <w:rFonts w:ascii="Times New Roman" w:hAnsi="Times New Roman"/>
          <w:sz w:val="24"/>
          <w:szCs w:val="24"/>
        </w:rPr>
        <w:t>Ученик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(допускается не более 4 негрубых языковых ошибок, не затрудняющих понимания).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AB66C1" w:rsidRPr="00304765" w:rsidRDefault="00AB66C1" w:rsidP="00304765">
      <w:pPr>
        <w:pStyle w:val="NoSpacing"/>
        <w:spacing w:line="360" w:lineRule="auto"/>
        <w:ind w:firstLine="709"/>
        <w:jc w:val="both"/>
        <w:rPr>
          <w:rFonts w:ascii="Times New Roman" w:hAnsi="Times New Roman"/>
          <w:b/>
          <w:sz w:val="24"/>
          <w:szCs w:val="24"/>
        </w:rPr>
      </w:pPr>
      <w:r w:rsidRPr="00304765">
        <w:rPr>
          <w:rFonts w:ascii="Times New Roman" w:hAnsi="Times New Roman"/>
          <w:b/>
          <w:sz w:val="24"/>
          <w:szCs w:val="24"/>
        </w:rPr>
        <w:t xml:space="preserve">Оценка 4 </w:t>
      </w:r>
    </w:p>
    <w:p w:rsidR="00AB66C1" w:rsidRPr="00304765" w:rsidRDefault="00AB66C1" w:rsidP="00304765">
      <w:pPr>
        <w:spacing w:line="360" w:lineRule="auto"/>
        <w:ind w:firstLine="709"/>
        <w:jc w:val="both"/>
        <w:rPr>
          <w:rFonts w:ascii="Times New Roman" w:hAnsi="Times New Roman"/>
          <w:sz w:val="24"/>
          <w:szCs w:val="24"/>
        </w:rPr>
      </w:pPr>
      <w:r w:rsidRPr="00304765">
        <w:rPr>
          <w:rFonts w:ascii="Times New Roman" w:hAnsi="Times New Roman"/>
          <w:sz w:val="24"/>
          <w:szCs w:val="24"/>
        </w:rPr>
        <w:t>Задание выполнено: цель общения достигнута, но тема раскрыта не в полном объёме. Высказывание было связанным и последовательным. Использовался довольно большой объем языковых средств, которые были употреблены правильно.  Используются простые грамматические структуры. Допускаются лексико-грамматические ошибки (не более 6 языковых ошибок)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AB66C1" w:rsidRPr="00304765" w:rsidRDefault="00AB66C1" w:rsidP="00304765">
      <w:pPr>
        <w:pStyle w:val="NoSpacing"/>
        <w:spacing w:line="360" w:lineRule="auto"/>
        <w:ind w:firstLine="709"/>
        <w:jc w:val="both"/>
        <w:rPr>
          <w:rFonts w:ascii="Times New Roman" w:hAnsi="Times New Roman"/>
          <w:b/>
          <w:sz w:val="24"/>
          <w:szCs w:val="24"/>
        </w:rPr>
      </w:pPr>
      <w:r w:rsidRPr="00304765">
        <w:rPr>
          <w:rFonts w:ascii="Times New Roman" w:hAnsi="Times New Roman"/>
          <w:b/>
          <w:sz w:val="24"/>
          <w:szCs w:val="24"/>
        </w:rPr>
        <w:t>Оценка 3</w:t>
      </w:r>
    </w:p>
    <w:p w:rsidR="00AB66C1" w:rsidRPr="00304765" w:rsidRDefault="00AB66C1" w:rsidP="00304765">
      <w:pPr>
        <w:pStyle w:val="NoSpacing"/>
        <w:spacing w:line="360" w:lineRule="auto"/>
        <w:ind w:firstLine="709"/>
        <w:jc w:val="both"/>
        <w:rPr>
          <w:rFonts w:ascii="Times New Roman" w:hAnsi="Times New Roman"/>
          <w:b/>
          <w:sz w:val="24"/>
          <w:szCs w:val="24"/>
        </w:rPr>
      </w:pPr>
      <w:r w:rsidRPr="00304765">
        <w:rPr>
          <w:rFonts w:ascii="Times New Roman" w:hAnsi="Times New Roman"/>
          <w:sz w:val="24"/>
          <w:szCs w:val="24"/>
        </w:rPr>
        <w:t>Задание выполнено частично: цель общения достигнута не полностью; тема раскрыта в ограниченном объёме, социокультурные знания мало использованы в соответствии с ситуацией общения. Диапазон языковых средств был ограничен, объем высказывания не достигал нормы. Допускались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AB66C1" w:rsidRPr="00304765" w:rsidRDefault="00AB66C1" w:rsidP="00304765">
      <w:pPr>
        <w:pStyle w:val="NoSpacing"/>
        <w:spacing w:line="360" w:lineRule="auto"/>
        <w:ind w:firstLine="709"/>
        <w:jc w:val="both"/>
        <w:rPr>
          <w:rFonts w:ascii="Times New Roman" w:hAnsi="Times New Roman"/>
          <w:b/>
          <w:sz w:val="24"/>
          <w:szCs w:val="24"/>
        </w:rPr>
      </w:pPr>
      <w:r w:rsidRPr="00304765">
        <w:rPr>
          <w:rFonts w:ascii="Times New Roman" w:hAnsi="Times New Roman"/>
          <w:b/>
          <w:sz w:val="24"/>
          <w:szCs w:val="24"/>
        </w:rPr>
        <w:t>Оценка 2</w:t>
      </w:r>
    </w:p>
    <w:p w:rsidR="00AB66C1" w:rsidRPr="00304765" w:rsidRDefault="00AB66C1" w:rsidP="00304765">
      <w:pPr>
        <w:pStyle w:val="NoSpacing"/>
        <w:spacing w:line="360" w:lineRule="auto"/>
        <w:ind w:firstLine="709"/>
        <w:jc w:val="both"/>
        <w:rPr>
          <w:rFonts w:ascii="Times New Roman" w:hAnsi="Times New Roman"/>
          <w:sz w:val="24"/>
          <w:szCs w:val="24"/>
        </w:rPr>
      </w:pPr>
      <w:r w:rsidRPr="00304765">
        <w:rPr>
          <w:rFonts w:ascii="Times New Roman" w:hAnsi="Times New Roman"/>
          <w:sz w:val="24"/>
          <w:szCs w:val="24"/>
        </w:rPr>
        <w:t>Задание не выполнено: цель общения не достигнута. Речь не воспринимается на слух из-за неправильного произношения звуков и многочисленных фонематических ошибок. Используемый лексико-грамматический материал в целом не соответствует поставленной коммуникативной задаче. Наблюдается значительные затруднения при подборе лексических единиц и неверное  их употребление. Нарушены грамматические структуры предложений.</w:t>
      </w:r>
    </w:p>
    <w:p w:rsidR="00AB66C1" w:rsidRPr="00304765" w:rsidRDefault="00AB66C1" w:rsidP="00304765">
      <w:pPr>
        <w:spacing w:line="360" w:lineRule="auto"/>
        <w:ind w:firstLine="709"/>
        <w:rPr>
          <w:rFonts w:ascii="Times New Roman" w:hAnsi="Times New Roman"/>
          <w:color w:val="000000"/>
          <w:sz w:val="24"/>
          <w:szCs w:val="24"/>
        </w:rPr>
      </w:pPr>
      <w:r w:rsidRPr="00304765">
        <w:rPr>
          <w:rFonts w:ascii="Times New Roman" w:hAnsi="Times New Roman"/>
          <w:color w:val="000000"/>
          <w:sz w:val="24"/>
          <w:szCs w:val="24"/>
        </w:rPr>
        <w:t xml:space="preserve">Оценка навыков и умений устной речи - </w:t>
      </w:r>
      <w:r w:rsidRPr="00304765">
        <w:rPr>
          <w:rFonts w:ascii="Times New Roman" w:hAnsi="Times New Roman"/>
          <w:b/>
          <w:sz w:val="24"/>
          <w:szCs w:val="24"/>
        </w:rPr>
        <w:t>диалогического высказывания</w:t>
      </w:r>
      <w:r w:rsidRPr="00304765">
        <w:rPr>
          <w:rFonts w:ascii="Times New Roman" w:hAnsi="Times New Roman"/>
          <w:sz w:val="24"/>
          <w:szCs w:val="24"/>
        </w:rPr>
        <w:t xml:space="preserve"> </w:t>
      </w:r>
      <w:r w:rsidRPr="00304765">
        <w:rPr>
          <w:rFonts w:ascii="Times New Roman" w:hAnsi="Times New Roman"/>
          <w:color w:val="000000"/>
          <w:sz w:val="24"/>
          <w:szCs w:val="24"/>
        </w:rPr>
        <w:t xml:space="preserve">учащихся </w:t>
      </w:r>
    </w:p>
    <w:p w:rsidR="00AB66C1" w:rsidRPr="00304765" w:rsidRDefault="00AB66C1" w:rsidP="00304765">
      <w:pPr>
        <w:spacing w:line="360" w:lineRule="auto"/>
        <w:ind w:firstLine="709"/>
        <w:rPr>
          <w:rFonts w:ascii="Times New Roman" w:hAnsi="Times New Roman"/>
          <w:b/>
          <w:sz w:val="24"/>
          <w:szCs w:val="24"/>
        </w:rPr>
      </w:pPr>
      <w:r w:rsidRPr="00304765">
        <w:rPr>
          <w:rFonts w:ascii="Times New Roman" w:hAnsi="Times New Roman"/>
          <w:color w:val="000000"/>
          <w:sz w:val="24"/>
          <w:szCs w:val="24"/>
        </w:rPr>
        <w:t>происходит по таким параметрам, как:</w:t>
      </w:r>
    </w:p>
    <w:p w:rsidR="00AB66C1" w:rsidRPr="00304765" w:rsidRDefault="00AB66C1" w:rsidP="00304765">
      <w:pPr>
        <w:shd w:val="clear" w:color="auto" w:fill="FFFFFF"/>
        <w:autoSpaceDE w:val="0"/>
        <w:autoSpaceDN w:val="0"/>
        <w:adjustRightInd w:val="0"/>
        <w:spacing w:line="360" w:lineRule="auto"/>
        <w:ind w:firstLine="709"/>
        <w:jc w:val="both"/>
        <w:rPr>
          <w:rFonts w:ascii="Times New Roman" w:hAnsi="Times New Roman"/>
          <w:sz w:val="24"/>
          <w:szCs w:val="24"/>
        </w:rPr>
      </w:pPr>
      <w:r w:rsidRPr="00304765">
        <w:rPr>
          <w:rFonts w:ascii="Times New Roman" w:hAnsi="Times New Roman"/>
          <w:color w:val="000000"/>
          <w:sz w:val="24"/>
          <w:szCs w:val="24"/>
        </w:rPr>
        <w:t>1) решение коммуникативной задачи;</w:t>
      </w:r>
    </w:p>
    <w:p w:rsidR="00AB66C1" w:rsidRPr="00304765" w:rsidRDefault="00AB66C1" w:rsidP="00304765">
      <w:pPr>
        <w:shd w:val="clear" w:color="auto" w:fill="FFFFFF"/>
        <w:autoSpaceDE w:val="0"/>
        <w:autoSpaceDN w:val="0"/>
        <w:adjustRightInd w:val="0"/>
        <w:spacing w:line="360" w:lineRule="auto"/>
        <w:ind w:firstLine="709"/>
        <w:jc w:val="both"/>
        <w:rPr>
          <w:rFonts w:ascii="Times New Roman" w:hAnsi="Times New Roman"/>
          <w:color w:val="000000"/>
          <w:sz w:val="24"/>
          <w:szCs w:val="24"/>
        </w:rPr>
      </w:pPr>
      <w:r w:rsidRPr="00304765">
        <w:rPr>
          <w:rFonts w:ascii="Times New Roman" w:hAnsi="Times New Roman"/>
          <w:color w:val="000000"/>
          <w:sz w:val="24"/>
          <w:szCs w:val="24"/>
        </w:rPr>
        <w:t>2) взаимодействие с собеседником;</w:t>
      </w:r>
    </w:p>
    <w:p w:rsidR="00AB66C1" w:rsidRPr="00304765" w:rsidRDefault="00AB66C1" w:rsidP="00304765">
      <w:pPr>
        <w:shd w:val="clear" w:color="auto" w:fill="FFFFFF"/>
        <w:autoSpaceDE w:val="0"/>
        <w:autoSpaceDN w:val="0"/>
        <w:adjustRightInd w:val="0"/>
        <w:spacing w:line="360" w:lineRule="auto"/>
        <w:ind w:firstLine="709"/>
        <w:jc w:val="both"/>
        <w:rPr>
          <w:rFonts w:ascii="Times New Roman" w:hAnsi="Times New Roman"/>
          <w:sz w:val="24"/>
          <w:szCs w:val="24"/>
        </w:rPr>
      </w:pPr>
      <w:r w:rsidRPr="00304765">
        <w:rPr>
          <w:rFonts w:ascii="Times New Roman" w:hAnsi="Times New Roman"/>
          <w:color w:val="000000"/>
          <w:sz w:val="24"/>
          <w:szCs w:val="24"/>
        </w:rPr>
        <w:t>3) лексико-грамматическое оформление речи;</w:t>
      </w:r>
    </w:p>
    <w:p w:rsidR="00AB66C1" w:rsidRPr="00304765" w:rsidRDefault="00AB66C1" w:rsidP="00304765">
      <w:pPr>
        <w:spacing w:line="360" w:lineRule="auto"/>
        <w:ind w:firstLine="709"/>
        <w:jc w:val="both"/>
        <w:rPr>
          <w:rFonts w:ascii="Times New Roman" w:hAnsi="Times New Roman"/>
          <w:b/>
          <w:bCs/>
          <w:sz w:val="24"/>
          <w:szCs w:val="24"/>
        </w:rPr>
      </w:pPr>
      <w:r w:rsidRPr="00304765">
        <w:rPr>
          <w:rFonts w:ascii="Times New Roman" w:hAnsi="Times New Roman"/>
          <w:color w:val="000000"/>
          <w:sz w:val="24"/>
          <w:szCs w:val="24"/>
        </w:rPr>
        <w:t>4) фонетическое оформление речи (произношение на уровнях слова и фраз, интонация).</w:t>
      </w:r>
    </w:p>
    <w:p w:rsidR="00AB66C1" w:rsidRPr="00304765" w:rsidRDefault="00AB66C1" w:rsidP="00304765">
      <w:pPr>
        <w:spacing w:line="360" w:lineRule="auto"/>
        <w:ind w:firstLine="709"/>
        <w:jc w:val="both"/>
        <w:rPr>
          <w:rFonts w:ascii="Times New Roman" w:hAnsi="Times New Roman"/>
          <w:b/>
          <w:sz w:val="24"/>
          <w:szCs w:val="24"/>
        </w:rPr>
      </w:pPr>
      <w:r w:rsidRPr="00304765">
        <w:rPr>
          <w:rFonts w:ascii="Times New Roman" w:hAnsi="Times New Roman"/>
          <w:b/>
          <w:sz w:val="24"/>
          <w:szCs w:val="24"/>
        </w:rPr>
        <w:t xml:space="preserve">Оценка 5 </w:t>
      </w:r>
    </w:p>
    <w:p w:rsidR="00AB66C1" w:rsidRPr="00304765" w:rsidRDefault="00AB66C1" w:rsidP="00304765">
      <w:pPr>
        <w:spacing w:line="360" w:lineRule="auto"/>
        <w:ind w:firstLine="709"/>
        <w:jc w:val="both"/>
        <w:rPr>
          <w:rFonts w:ascii="Times New Roman" w:hAnsi="Times New Roman"/>
          <w:sz w:val="24"/>
          <w:szCs w:val="24"/>
        </w:rPr>
      </w:pPr>
      <w:r w:rsidRPr="00304765">
        <w:rPr>
          <w:rFonts w:ascii="Times New Roman" w:hAnsi="Times New Roman"/>
          <w:sz w:val="24"/>
          <w:szCs w:val="24"/>
        </w:rPr>
        <w:t>Задание выполнено полностью: цель общения достигнута; тема раскрыта в полном объёме (полностью раскрыты все аспекты, указанные в задании); социокультурные знания использованы в соответствии с ситуацией общения.</w:t>
      </w:r>
    </w:p>
    <w:p w:rsidR="00AB66C1" w:rsidRPr="00304765" w:rsidRDefault="00AB66C1" w:rsidP="00304765">
      <w:pPr>
        <w:spacing w:line="360" w:lineRule="auto"/>
        <w:ind w:firstLine="709"/>
        <w:jc w:val="both"/>
        <w:rPr>
          <w:rFonts w:ascii="Times New Roman" w:hAnsi="Times New Roman"/>
          <w:sz w:val="24"/>
          <w:szCs w:val="24"/>
        </w:rPr>
      </w:pPr>
      <w:r w:rsidRPr="00304765">
        <w:rPr>
          <w:rFonts w:ascii="Times New Roman" w:hAnsi="Times New Roman"/>
          <w:sz w:val="24"/>
          <w:szCs w:val="24"/>
        </w:rPr>
        <w:t>Демонстрирует хорошие навыки и умения речевого взаимодействия с партнером: умеет начать, поддержать и закончить беседу; соблюдает очерёдность при обмене репликами; восстанавливает беседу в случае сбоя; является активным, заинтересованным собеседником; соблюдает нормы вежливости.</w:t>
      </w:r>
    </w:p>
    <w:p w:rsidR="00AB66C1" w:rsidRPr="00304765" w:rsidRDefault="00AB66C1" w:rsidP="00304765">
      <w:pPr>
        <w:spacing w:line="360" w:lineRule="auto"/>
        <w:ind w:firstLine="709"/>
        <w:jc w:val="both"/>
        <w:rPr>
          <w:rFonts w:ascii="Times New Roman" w:hAnsi="Times New Roman"/>
          <w:sz w:val="24"/>
          <w:szCs w:val="24"/>
        </w:rPr>
      </w:pPr>
      <w:r w:rsidRPr="00304765">
        <w:rPr>
          <w:rFonts w:ascii="Times New Roman" w:hAnsi="Times New Roman"/>
          <w:sz w:val="24"/>
          <w:szCs w:val="24"/>
        </w:rPr>
        <w:t xml:space="preserve">Используемый лексико-грамматический материал соответствует поставленной коммуникативной задаче. Демонстрируется большой словарный запас и владение разнообразными грамматическим и структурами. </w:t>
      </w:r>
    </w:p>
    <w:p w:rsidR="00AB66C1" w:rsidRPr="00304765" w:rsidRDefault="00AB66C1" w:rsidP="00304765">
      <w:pPr>
        <w:spacing w:line="360" w:lineRule="auto"/>
        <w:ind w:firstLine="709"/>
        <w:jc w:val="both"/>
        <w:rPr>
          <w:rFonts w:ascii="Times New Roman" w:hAnsi="Times New Roman"/>
          <w:sz w:val="24"/>
          <w:szCs w:val="24"/>
        </w:rPr>
      </w:pPr>
      <w:r w:rsidRPr="00304765">
        <w:rPr>
          <w:rFonts w:ascii="Times New Roman" w:hAnsi="Times New Roman"/>
          <w:sz w:val="24"/>
          <w:szCs w:val="24"/>
        </w:rPr>
        <w:t>Речь понятна. Все звуки в потоке речи произносятся правильно. Соблюдается правильный интонационный рисунок.</w:t>
      </w:r>
    </w:p>
    <w:p w:rsidR="00AB66C1" w:rsidRPr="00304765" w:rsidRDefault="00AB66C1" w:rsidP="00304765">
      <w:pPr>
        <w:spacing w:line="360" w:lineRule="auto"/>
        <w:ind w:firstLine="709"/>
        <w:jc w:val="both"/>
        <w:rPr>
          <w:rFonts w:ascii="Times New Roman" w:hAnsi="Times New Roman"/>
          <w:b/>
          <w:sz w:val="24"/>
          <w:szCs w:val="24"/>
        </w:rPr>
      </w:pPr>
      <w:r w:rsidRPr="00304765">
        <w:rPr>
          <w:rFonts w:ascii="Times New Roman" w:hAnsi="Times New Roman"/>
          <w:b/>
          <w:sz w:val="24"/>
          <w:szCs w:val="24"/>
        </w:rPr>
        <w:t xml:space="preserve">Оценка 4 </w:t>
      </w:r>
    </w:p>
    <w:p w:rsidR="00AB66C1" w:rsidRPr="00304765" w:rsidRDefault="00AB66C1" w:rsidP="00304765">
      <w:pPr>
        <w:spacing w:line="360" w:lineRule="auto"/>
        <w:ind w:firstLine="709"/>
        <w:jc w:val="both"/>
        <w:rPr>
          <w:rFonts w:ascii="Times New Roman" w:hAnsi="Times New Roman"/>
          <w:sz w:val="24"/>
          <w:szCs w:val="24"/>
        </w:rPr>
      </w:pPr>
      <w:r w:rsidRPr="00304765">
        <w:rPr>
          <w:rFonts w:ascii="Times New Roman" w:hAnsi="Times New Roman"/>
          <w:sz w:val="24"/>
          <w:szCs w:val="24"/>
        </w:rPr>
        <w:t>Задание выполнено: цель общения достигнута, но тема раскрыта не в полном объёме (аспекты, указанные в задании, раскрыты не полностью); социокультурные знания в основном использованы в соответствии с ситуацией общения.</w:t>
      </w:r>
    </w:p>
    <w:p w:rsidR="00AB66C1" w:rsidRPr="00304765" w:rsidRDefault="00AB66C1" w:rsidP="00304765">
      <w:pPr>
        <w:spacing w:line="360" w:lineRule="auto"/>
        <w:ind w:firstLine="709"/>
        <w:jc w:val="both"/>
        <w:rPr>
          <w:rFonts w:ascii="Times New Roman" w:hAnsi="Times New Roman"/>
          <w:sz w:val="24"/>
          <w:szCs w:val="24"/>
        </w:rPr>
      </w:pPr>
      <w:r w:rsidRPr="00304765">
        <w:rPr>
          <w:rFonts w:ascii="Times New Roman" w:hAnsi="Times New Roman"/>
          <w:sz w:val="24"/>
          <w:szCs w:val="24"/>
        </w:rPr>
        <w:t>Демонстрирует навыки и умения речевого взаимодействия с партнером: умеет начать, поддержать (в большинстве случаев) и закончить беседу; соблюдает очерёдность при обмене репликами; демонстрирует наличие проблемы в понимании собеседника; не всегда соблюдает нормы вежливости, лексико-грамматические ошибки практически отсутствуют (допускается не более 3 негрубых языковых ошибок, не затрудняющих понимания).</w:t>
      </w:r>
    </w:p>
    <w:p w:rsidR="00AB66C1" w:rsidRPr="00304765" w:rsidRDefault="00AB66C1" w:rsidP="00304765">
      <w:pPr>
        <w:spacing w:line="360" w:lineRule="auto"/>
        <w:ind w:firstLine="709"/>
        <w:jc w:val="both"/>
        <w:rPr>
          <w:rFonts w:ascii="Times New Roman" w:hAnsi="Times New Roman"/>
          <w:sz w:val="24"/>
          <w:szCs w:val="24"/>
        </w:rPr>
      </w:pPr>
      <w:r w:rsidRPr="00304765">
        <w:rPr>
          <w:rFonts w:ascii="Times New Roman" w:hAnsi="Times New Roman"/>
          <w:sz w:val="24"/>
          <w:szCs w:val="24"/>
        </w:rPr>
        <w:t>Речь понятна. Практически все звуки в потоке речи произносятся правильно. Соблюдается почти правильный интонационный рисунок.</w:t>
      </w:r>
    </w:p>
    <w:p w:rsidR="00AB66C1" w:rsidRPr="00304765" w:rsidRDefault="00AB66C1" w:rsidP="00304765">
      <w:pPr>
        <w:spacing w:line="360" w:lineRule="auto"/>
        <w:ind w:firstLine="709"/>
        <w:jc w:val="both"/>
        <w:rPr>
          <w:rFonts w:ascii="Times New Roman" w:hAnsi="Times New Roman"/>
          <w:b/>
          <w:sz w:val="24"/>
          <w:szCs w:val="24"/>
        </w:rPr>
      </w:pPr>
      <w:r w:rsidRPr="00304765">
        <w:rPr>
          <w:rFonts w:ascii="Times New Roman" w:hAnsi="Times New Roman"/>
          <w:b/>
          <w:sz w:val="24"/>
          <w:szCs w:val="24"/>
        </w:rPr>
        <w:t>Оценка 3</w:t>
      </w:r>
    </w:p>
    <w:p w:rsidR="00AB66C1" w:rsidRPr="00304765" w:rsidRDefault="00AB66C1" w:rsidP="00304765">
      <w:pPr>
        <w:spacing w:line="360" w:lineRule="auto"/>
        <w:ind w:firstLine="709"/>
        <w:jc w:val="both"/>
        <w:rPr>
          <w:rFonts w:ascii="Times New Roman" w:hAnsi="Times New Roman"/>
          <w:sz w:val="24"/>
          <w:szCs w:val="24"/>
        </w:rPr>
      </w:pPr>
      <w:r w:rsidRPr="00304765">
        <w:rPr>
          <w:rFonts w:ascii="Times New Roman" w:hAnsi="Times New Roman"/>
          <w:sz w:val="24"/>
          <w:szCs w:val="24"/>
        </w:rPr>
        <w:t>Задание выполнено частично: цель общения достигнута не полностью; тема раскрыта в ограниченном объёме (не все аспекты, указанные в задании, раскрыты); социокультурные знания мало использованы в соответствии с ситуацией общения.</w:t>
      </w:r>
    </w:p>
    <w:p w:rsidR="00AB66C1" w:rsidRPr="00304765" w:rsidRDefault="00AB66C1" w:rsidP="00304765">
      <w:pPr>
        <w:spacing w:line="360" w:lineRule="auto"/>
        <w:ind w:firstLine="709"/>
        <w:jc w:val="both"/>
        <w:rPr>
          <w:rFonts w:ascii="Times New Roman" w:hAnsi="Times New Roman"/>
          <w:sz w:val="24"/>
          <w:szCs w:val="24"/>
        </w:rPr>
      </w:pPr>
      <w:r w:rsidRPr="00304765">
        <w:rPr>
          <w:rFonts w:ascii="Times New Roman" w:hAnsi="Times New Roman"/>
          <w:sz w:val="24"/>
          <w:szCs w:val="24"/>
        </w:rPr>
        <w:t>Демонстрирует несформированность навыков и умения речевого взаимодействия с партнером: умеет начать, но не стремится поддержать беседу и зависит от помощи со стороны собеседника; в большинстве случаев не соблюдает нормы вежливости.</w:t>
      </w:r>
    </w:p>
    <w:p w:rsidR="00AB66C1" w:rsidRPr="00304765" w:rsidRDefault="00AB66C1" w:rsidP="00304765">
      <w:pPr>
        <w:spacing w:line="360" w:lineRule="auto"/>
        <w:ind w:firstLine="709"/>
        <w:jc w:val="both"/>
        <w:rPr>
          <w:rFonts w:ascii="Times New Roman" w:hAnsi="Times New Roman"/>
          <w:sz w:val="24"/>
          <w:szCs w:val="24"/>
        </w:rPr>
      </w:pPr>
      <w:r w:rsidRPr="00304765">
        <w:rPr>
          <w:rFonts w:ascii="Times New Roman" w:hAnsi="Times New Roman"/>
          <w:sz w:val="24"/>
          <w:szCs w:val="24"/>
        </w:rPr>
        <w:t>Используемый лексико-грамматический материал в целом соответствует поставленной коммуникативной задаче. Демонстрируется достаточный словарный запас, но наблюдается некоторое затруднение при подборе слов и неточности в их употреблении. Используются только простые грамматические структуры. Допускаются лексико-грамматические ошибки (не более 5 языковых ошибок).</w:t>
      </w:r>
    </w:p>
    <w:p w:rsidR="00AB66C1" w:rsidRPr="00304765" w:rsidRDefault="00AB66C1" w:rsidP="00304765">
      <w:pPr>
        <w:spacing w:line="360" w:lineRule="auto"/>
        <w:ind w:firstLine="709"/>
        <w:jc w:val="both"/>
        <w:rPr>
          <w:rFonts w:ascii="Times New Roman" w:hAnsi="Times New Roman"/>
          <w:b/>
          <w:sz w:val="24"/>
          <w:szCs w:val="24"/>
        </w:rPr>
      </w:pPr>
      <w:r w:rsidRPr="00304765">
        <w:rPr>
          <w:rFonts w:ascii="Times New Roman" w:hAnsi="Times New Roman"/>
          <w:b/>
          <w:sz w:val="24"/>
          <w:szCs w:val="24"/>
        </w:rPr>
        <w:t>Оценка 2</w:t>
      </w:r>
    </w:p>
    <w:p w:rsidR="00AB66C1" w:rsidRPr="00304765" w:rsidRDefault="00AB66C1" w:rsidP="00304765">
      <w:pPr>
        <w:spacing w:line="360" w:lineRule="auto"/>
        <w:ind w:firstLine="709"/>
        <w:jc w:val="both"/>
        <w:rPr>
          <w:rFonts w:ascii="Times New Roman" w:hAnsi="Times New Roman"/>
          <w:sz w:val="24"/>
          <w:szCs w:val="24"/>
        </w:rPr>
      </w:pPr>
      <w:r w:rsidRPr="00304765">
        <w:rPr>
          <w:rFonts w:ascii="Times New Roman" w:hAnsi="Times New Roman"/>
          <w:sz w:val="24"/>
          <w:szCs w:val="24"/>
        </w:rPr>
        <w:t>Не может поддерживать беседу.</w:t>
      </w:r>
    </w:p>
    <w:p w:rsidR="00AB66C1" w:rsidRPr="00304765" w:rsidRDefault="00AB66C1" w:rsidP="00304765">
      <w:pPr>
        <w:spacing w:line="360" w:lineRule="auto"/>
        <w:ind w:firstLine="709"/>
        <w:jc w:val="both"/>
        <w:rPr>
          <w:rFonts w:ascii="Times New Roman" w:hAnsi="Times New Roman"/>
          <w:sz w:val="24"/>
          <w:szCs w:val="24"/>
        </w:rPr>
      </w:pPr>
      <w:r w:rsidRPr="00304765">
        <w:rPr>
          <w:rFonts w:ascii="Times New Roman" w:hAnsi="Times New Roman"/>
          <w:sz w:val="24"/>
          <w:szCs w:val="24"/>
        </w:rPr>
        <w:t>Недостаточный словарный запас, неправильное использование грамматических структур, многочисленные языковые ошибки не позволяют выполнить поставленную коммуникативную задачу.</w:t>
      </w:r>
    </w:p>
    <w:p w:rsidR="00AB66C1" w:rsidRDefault="00AB66C1" w:rsidP="00304765">
      <w:pPr>
        <w:spacing w:line="360" w:lineRule="auto"/>
        <w:ind w:firstLine="709"/>
        <w:jc w:val="both"/>
        <w:rPr>
          <w:rFonts w:ascii="Times New Roman" w:hAnsi="Times New Roman"/>
          <w:sz w:val="24"/>
          <w:szCs w:val="24"/>
        </w:rPr>
      </w:pPr>
      <w:r w:rsidRPr="00304765">
        <w:rPr>
          <w:rFonts w:ascii="Times New Roman" w:hAnsi="Times New Roman"/>
          <w:sz w:val="24"/>
          <w:szCs w:val="24"/>
        </w:rPr>
        <w:t>Речь почти не воспринимается на слух из-за неправильного произношения многих звуков и многочисленных фонематических ош</w:t>
      </w:r>
      <w:bookmarkStart w:id="0" w:name="_GoBack"/>
      <w:bookmarkEnd w:id="0"/>
      <w:r>
        <w:rPr>
          <w:rFonts w:ascii="Times New Roman" w:hAnsi="Times New Roman"/>
          <w:sz w:val="24"/>
          <w:szCs w:val="24"/>
        </w:rPr>
        <w:t>ибок.</w:t>
      </w:r>
    </w:p>
    <w:p w:rsidR="00AB66C1" w:rsidRDefault="00AB66C1" w:rsidP="00304765">
      <w:pPr>
        <w:spacing w:line="360" w:lineRule="auto"/>
        <w:ind w:firstLine="709"/>
        <w:jc w:val="both"/>
        <w:rPr>
          <w:rFonts w:ascii="Times New Roman" w:hAnsi="Times New Roman"/>
          <w:sz w:val="24"/>
          <w:szCs w:val="24"/>
        </w:rPr>
      </w:pPr>
    </w:p>
    <w:p w:rsidR="00AB66C1" w:rsidRPr="00304765" w:rsidRDefault="00AB66C1" w:rsidP="00304765">
      <w:pPr>
        <w:spacing w:line="360" w:lineRule="auto"/>
        <w:ind w:firstLine="709"/>
        <w:jc w:val="center"/>
        <w:rPr>
          <w:rFonts w:ascii="Times New Roman" w:hAnsi="Times New Roman"/>
          <w:sz w:val="28"/>
          <w:szCs w:val="28"/>
        </w:rPr>
      </w:pPr>
      <w:r w:rsidRPr="00304765">
        <w:rPr>
          <w:sz w:val="28"/>
          <w:szCs w:val="28"/>
          <w:lang w:val="en-US"/>
        </w:rPr>
        <w:t>I</w:t>
      </w:r>
      <w:r w:rsidRPr="00304765">
        <w:rPr>
          <w:sz w:val="28"/>
          <w:szCs w:val="28"/>
          <w:lang w:val="es-ES_tradnl"/>
        </w:rPr>
        <w:t>II</w:t>
      </w:r>
      <w:r w:rsidRPr="00304765">
        <w:rPr>
          <w:sz w:val="28"/>
          <w:szCs w:val="28"/>
        </w:rPr>
        <w:t xml:space="preserve">.Информационно-методическое обеспечение </w:t>
      </w:r>
      <w:r w:rsidRPr="00304765">
        <w:rPr>
          <w:sz w:val="28"/>
          <w:szCs w:val="28"/>
        </w:rPr>
        <w:br/>
        <w:t>рабочей программы</w:t>
      </w:r>
    </w:p>
    <w:p w:rsidR="00AB66C1" w:rsidRPr="00304765" w:rsidRDefault="00AB66C1" w:rsidP="00304765">
      <w:pPr>
        <w:pStyle w:val="ListParagraph"/>
        <w:numPr>
          <w:ilvl w:val="0"/>
          <w:numId w:val="36"/>
        </w:numPr>
        <w:shd w:val="clear" w:color="auto" w:fill="FFFFFF"/>
        <w:spacing w:before="100" w:beforeAutospacing="1" w:line="360" w:lineRule="auto"/>
        <w:jc w:val="center"/>
        <w:rPr>
          <w:rFonts w:ascii="Times New Roman" w:hAnsi="Times New Roman"/>
          <w:b/>
          <w:bCs/>
          <w:color w:val="000000"/>
          <w:sz w:val="24"/>
          <w:szCs w:val="24"/>
        </w:rPr>
      </w:pPr>
      <w:r w:rsidRPr="00304765">
        <w:rPr>
          <w:rFonts w:ascii="Times New Roman" w:hAnsi="Times New Roman"/>
          <w:b/>
          <w:bCs/>
          <w:color w:val="000000"/>
          <w:sz w:val="24"/>
          <w:szCs w:val="24"/>
        </w:rPr>
        <w:t>Список учебно-методической литературы</w:t>
      </w:r>
    </w:p>
    <w:tbl>
      <w:tblPr>
        <w:tblW w:w="101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
        <w:gridCol w:w="3652"/>
        <w:gridCol w:w="2030"/>
        <w:gridCol w:w="2566"/>
        <w:gridCol w:w="1246"/>
      </w:tblGrid>
      <w:tr w:rsidR="00AB66C1" w:rsidRPr="00304765" w:rsidTr="00F06DC5">
        <w:trPr>
          <w:trHeight w:val="368"/>
        </w:trPr>
        <w:tc>
          <w:tcPr>
            <w:tcW w:w="618" w:type="dxa"/>
          </w:tcPr>
          <w:p w:rsidR="00AB66C1" w:rsidRPr="00304765" w:rsidRDefault="00AB66C1" w:rsidP="00304765">
            <w:pPr>
              <w:spacing w:line="360" w:lineRule="auto"/>
              <w:rPr>
                <w:rFonts w:ascii="Times New Roman" w:hAnsi="Times New Roman"/>
                <w:b/>
                <w:sz w:val="24"/>
                <w:szCs w:val="24"/>
              </w:rPr>
            </w:pPr>
            <w:r w:rsidRPr="00304765">
              <w:rPr>
                <w:rFonts w:ascii="Times New Roman" w:hAnsi="Times New Roman"/>
                <w:b/>
                <w:sz w:val="24"/>
                <w:szCs w:val="24"/>
              </w:rPr>
              <w:t>№ п/п</w:t>
            </w:r>
          </w:p>
        </w:tc>
        <w:tc>
          <w:tcPr>
            <w:tcW w:w="3652" w:type="dxa"/>
          </w:tcPr>
          <w:p w:rsidR="00AB66C1" w:rsidRPr="00304765" w:rsidRDefault="00AB66C1" w:rsidP="00304765">
            <w:pPr>
              <w:spacing w:line="360" w:lineRule="auto"/>
              <w:rPr>
                <w:rFonts w:ascii="Times New Roman" w:hAnsi="Times New Roman"/>
                <w:b/>
                <w:sz w:val="24"/>
                <w:szCs w:val="24"/>
              </w:rPr>
            </w:pPr>
            <w:r w:rsidRPr="00304765">
              <w:rPr>
                <w:rFonts w:ascii="Times New Roman" w:hAnsi="Times New Roman"/>
                <w:b/>
                <w:sz w:val="24"/>
                <w:szCs w:val="24"/>
              </w:rPr>
              <w:t>Наименование</w:t>
            </w:r>
          </w:p>
        </w:tc>
        <w:tc>
          <w:tcPr>
            <w:tcW w:w="2030" w:type="dxa"/>
          </w:tcPr>
          <w:p w:rsidR="00AB66C1" w:rsidRPr="00304765" w:rsidRDefault="00AB66C1" w:rsidP="00304765">
            <w:pPr>
              <w:spacing w:line="360" w:lineRule="auto"/>
              <w:rPr>
                <w:rFonts w:ascii="Times New Roman" w:hAnsi="Times New Roman"/>
                <w:b/>
                <w:sz w:val="24"/>
                <w:szCs w:val="24"/>
              </w:rPr>
            </w:pPr>
            <w:r w:rsidRPr="00304765">
              <w:rPr>
                <w:rFonts w:ascii="Times New Roman" w:hAnsi="Times New Roman"/>
                <w:b/>
                <w:sz w:val="24"/>
                <w:szCs w:val="24"/>
              </w:rPr>
              <w:t>Автор</w:t>
            </w:r>
          </w:p>
        </w:tc>
        <w:tc>
          <w:tcPr>
            <w:tcW w:w="2566" w:type="dxa"/>
          </w:tcPr>
          <w:p w:rsidR="00AB66C1" w:rsidRPr="00304765" w:rsidRDefault="00AB66C1" w:rsidP="00304765">
            <w:pPr>
              <w:spacing w:line="360" w:lineRule="auto"/>
              <w:rPr>
                <w:rFonts w:ascii="Times New Roman" w:hAnsi="Times New Roman"/>
                <w:b/>
                <w:sz w:val="24"/>
                <w:szCs w:val="24"/>
              </w:rPr>
            </w:pPr>
            <w:r w:rsidRPr="00304765">
              <w:rPr>
                <w:rFonts w:ascii="Times New Roman" w:hAnsi="Times New Roman"/>
                <w:b/>
                <w:sz w:val="24"/>
                <w:szCs w:val="24"/>
              </w:rPr>
              <w:t>Издательство</w:t>
            </w:r>
          </w:p>
        </w:tc>
        <w:tc>
          <w:tcPr>
            <w:tcW w:w="1246" w:type="dxa"/>
          </w:tcPr>
          <w:p w:rsidR="00AB66C1" w:rsidRPr="00304765" w:rsidRDefault="00AB66C1" w:rsidP="00304765">
            <w:pPr>
              <w:spacing w:line="360" w:lineRule="auto"/>
              <w:rPr>
                <w:rFonts w:ascii="Times New Roman" w:hAnsi="Times New Roman"/>
                <w:b/>
                <w:sz w:val="24"/>
                <w:szCs w:val="24"/>
              </w:rPr>
            </w:pPr>
            <w:r w:rsidRPr="00304765">
              <w:rPr>
                <w:rFonts w:ascii="Times New Roman" w:hAnsi="Times New Roman"/>
                <w:b/>
                <w:sz w:val="24"/>
                <w:szCs w:val="24"/>
              </w:rPr>
              <w:t>Год издания</w:t>
            </w:r>
          </w:p>
        </w:tc>
      </w:tr>
      <w:tr w:rsidR="00AB66C1" w:rsidRPr="00304765" w:rsidTr="00F06DC5">
        <w:trPr>
          <w:trHeight w:val="800"/>
        </w:trPr>
        <w:tc>
          <w:tcPr>
            <w:tcW w:w="618" w:type="dxa"/>
          </w:tcPr>
          <w:p w:rsidR="00AB66C1" w:rsidRPr="00304765" w:rsidRDefault="00AB66C1" w:rsidP="00304765">
            <w:pPr>
              <w:spacing w:line="360" w:lineRule="auto"/>
              <w:jc w:val="center"/>
              <w:rPr>
                <w:rFonts w:ascii="Times New Roman" w:hAnsi="Times New Roman"/>
                <w:sz w:val="24"/>
                <w:szCs w:val="24"/>
              </w:rPr>
            </w:pPr>
            <w:r w:rsidRPr="00304765">
              <w:rPr>
                <w:rFonts w:ascii="Times New Roman" w:hAnsi="Times New Roman"/>
                <w:sz w:val="24"/>
                <w:szCs w:val="24"/>
              </w:rPr>
              <w:t>1</w:t>
            </w:r>
          </w:p>
          <w:p w:rsidR="00AB66C1" w:rsidRPr="00304765" w:rsidRDefault="00AB66C1" w:rsidP="00304765">
            <w:pPr>
              <w:spacing w:line="360" w:lineRule="auto"/>
              <w:jc w:val="center"/>
              <w:rPr>
                <w:rFonts w:ascii="Times New Roman" w:hAnsi="Times New Roman"/>
                <w:sz w:val="24"/>
                <w:szCs w:val="24"/>
              </w:rPr>
            </w:pPr>
          </w:p>
          <w:p w:rsidR="00AB66C1" w:rsidRPr="00304765" w:rsidRDefault="00AB66C1" w:rsidP="00304765">
            <w:pPr>
              <w:spacing w:line="360" w:lineRule="auto"/>
              <w:jc w:val="center"/>
              <w:rPr>
                <w:rFonts w:ascii="Times New Roman" w:hAnsi="Times New Roman"/>
                <w:sz w:val="24"/>
                <w:szCs w:val="24"/>
              </w:rPr>
            </w:pPr>
          </w:p>
        </w:tc>
        <w:tc>
          <w:tcPr>
            <w:tcW w:w="3652" w:type="dxa"/>
          </w:tcPr>
          <w:p w:rsidR="00AB66C1" w:rsidRPr="00304765" w:rsidRDefault="00AB66C1" w:rsidP="00304765">
            <w:pPr>
              <w:spacing w:line="360" w:lineRule="auto"/>
              <w:rPr>
                <w:rFonts w:ascii="Times New Roman" w:hAnsi="Times New Roman"/>
                <w:sz w:val="24"/>
                <w:szCs w:val="24"/>
              </w:rPr>
            </w:pPr>
            <w:r w:rsidRPr="00304765">
              <w:rPr>
                <w:rFonts w:ascii="Times New Roman" w:hAnsi="Times New Roman"/>
                <w:sz w:val="24"/>
                <w:szCs w:val="24"/>
              </w:rPr>
              <w:t xml:space="preserve">Программа «Второй иностранный язык. Испанский язык» </w:t>
            </w:r>
          </w:p>
        </w:tc>
        <w:tc>
          <w:tcPr>
            <w:tcW w:w="2030" w:type="dxa"/>
          </w:tcPr>
          <w:p w:rsidR="00AB66C1" w:rsidRPr="00304765" w:rsidRDefault="00AB66C1" w:rsidP="00304765">
            <w:pPr>
              <w:spacing w:line="360" w:lineRule="auto"/>
              <w:rPr>
                <w:rFonts w:ascii="Times New Roman" w:hAnsi="Times New Roman"/>
                <w:b/>
                <w:sz w:val="24"/>
                <w:szCs w:val="24"/>
              </w:rPr>
            </w:pPr>
            <w:r w:rsidRPr="00304765">
              <w:rPr>
                <w:rFonts w:ascii="Times New Roman" w:hAnsi="Times New Roman"/>
                <w:sz w:val="24"/>
                <w:szCs w:val="24"/>
              </w:rPr>
              <w:t>Э.И.Соловцова Л.Б.Чепцова</w:t>
            </w:r>
          </w:p>
        </w:tc>
        <w:tc>
          <w:tcPr>
            <w:tcW w:w="2566" w:type="dxa"/>
          </w:tcPr>
          <w:p w:rsidR="00AB66C1" w:rsidRPr="00304765" w:rsidRDefault="00AB66C1" w:rsidP="00304765">
            <w:pPr>
              <w:spacing w:line="360" w:lineRule="auto"/>
              <w:rPr>
                <w:rFonts w:ascii="Times New Roman" w:hAnsi="Times New Roman"/>
                <w:sz w:val="24"/>
                <w:szCs w:val="24"/>
              </w:rPr>
            </w:pPr>
            <w:r w:rsidRPr="00304765">
              <w:rPr>
                <w:rFonts w:ascii="Times New Roman" w:hAnsi="Times New Roman"/>
                <w:sz w:val="24"/>
                <w:szCs w:val="24"/>
              </w:rPr>
              <w:t>Просвещение</w:t>
            </w:r>
          </w:p>
          <w:p w:rsidR="00AB66C1" w:rsidRPr="00304765" w:rsidRDefault="00AB66C1" w:rsidP="00304765">
            <w:pPr>
              <w:spacing w:line="360" w:lineRule="auto"/>
              <w:rPr>
                <w:rFonts w:ascii="Times New Roman" w:hAnsi="Times New Roman"/>
                <w:sz w:val="24"/>
                <w:szCs w:val="24"/>
              </w:rPr>
            </w:pPr>
          </w:p>
        </w:tc>
        <w:tc>
          <w:tcPr>
            <w:tcW w:w="1246" w:type="dxa"/>
          </w:tcPr>
          <w:p w:rsidR="00AB66C1" w:rsidRPr="00304765" w:rsidRDefault="00AB66C1" w:rsidP="00304765">
            <w:pPr>
              <w:spacing w:line="360" w:lineRule="auto"/>
              <w:jc w:val="both"/>
              <w:rPr>
                <w:rFonts w:ascii="Times New Roman" w:hAnsi="Times New Roman"/>
                <w:sz w:val="24"/>
                <w:szCs w:val="24"/>
              </w:rPr>
            </w:pPr>
            <w:r w:rsidRPr="00304765">
              <w:rPr>
                <w:rFonts w:ascii="Times New Roman" w:hAnsi="Times New Roman"/>
                <w:sz w:val="24"/>
                <w:szCs w:val="24"/>
              </w:rPr>
              <w:t>2012</w:t>
            </w:r>
          </w:p>
          <w:p w:rsidR="00AB66C1" w:rsidRPr="00304765" w:rsidRDefault="00AB66C1" w:rsidP="00304765">
            <w:pPr>
              <w:spacing w:line="360" w:lineRule="auto"/>
              <w:jc w:val="both"/>
              <w:rPr>
                <w:rFonts w:ascii="Times New Roman" w:hAnsi="Times New Roman"/>
                <w:b/>
                <w:sz w:val="24"/>
                <w:szCs w:val="24"/>
              </w:rPr>
            </w:pPr>
          </w:p>
        </w:tc>
      </w:tr>
      <w:tr w:rsidR="00AB66C1" w:rsidRPr="00304765" w:rsidTr="00F06DC5">
        <w:trPr>
          <w:trHeight w:val="800"/>
        </w:trPr>
        <w:tc>
          <w:tcPr>
            <w:tcW w:w="618" w:type="dxa"/>
          </w:tcPr>
          <w:p w:rsidR="00AB66C1" w:rsidRPr="00304765" w:rsidRDefault="00AB66C1" w:rsidP="00304765">
            <w:pPr>
              <w:spacing w:line="360" w:lineRule="auto"/>
              <w:jc w:val="center"/>
              <w:rPr>
                <w:rFonts w:ascii="Times New Roman" w:hAnsi="Times New Roman"/>
                <w:sz w:val="24"/>
                <w:szCs w:val="24"/>
              </w:rPr>
            </w:pPr>
            <w:r w:rsidRPr="00304765">
              <w:rPr>
                <w:rFonts w:ascii="Times New Roman" w:hAnsi="Times New Roman"/>
                <w:sz w:val="24"/>
                <w:szCs w:val="24"/>
              </w:rPr>
              <w:t>2</w:t>
            </w:r>
          </w:p>
        </w:tc>
        <w:tc>
          <w:tcPr>
            <w:tcW w:w="3652" w:type="dxa"/>
          </w:tcPr>
          <w:p w:rsidR="00AB66C1" w:rsidRPr="00304765" w:rsidRDefault="00AB66C1" w:rsidP="00304765">
            <w:pPr>
              <w:spacing w:line="360" w:lineRule="auto"/>
              <w:jc w:val="both"/>
              <w:rPr>
                <w:sz w:val="24"/>
                <w:szCs w:val="24"/>
              </w:rPr>
            </w:pPr>
            <w:r w:rsidRPr="00304765">
              <w:rPr>
                <w:sz w:val="24"/>
                <w:szCs w:val="24"/>
              </w:rPr>
              <w:t xml:space="preserve"> Рабочие программы </w:t>
            </w:r>
            <w:r w:rsidRPr="00304765">
              <w:rPr>
                <w:rFonts w:ascii="Times New Roman" w:hAnsi="Times New Roman"/>
                <w:sz w:val="24"/>
                <w:szCs w:val="24"/>
              </w:rPr>
              <w:t xml:space="preserve">предметной лини учебников «Завтра». Испанский язык  5-6 классы </w:t>
            </w:r>
          </w:p>
        </w:tc>
        <w:tc>
          <w:tcPr>
            <w:tcW w:w="2030" w:type="dxa"/>
          </w:tcPr>
          <w:p w:rsidR="00AB66C1" w:rsidRPr="00304765" w:rsidRDefault="00AB66C1" w:rsidP="00304765">
            <w:pPr>
              <w:spacing w:line="360" w:lineRule="auto"/>
              <w:rPr>
                <w:rFonts w:ascii="Times New Roman" w:hAnsi="Times New Roman"/>
                <w:sz w:val="24"/>
                <w:szCs w:val="24"/>
              </w:rPr>
            </w:pPr>
            <w:r w:rsidRPr="00304765">
              <w:rPr>
                <w:rFonts w:ascii="Times New Roman" w:hAnsi="Times New Roman"/>
                <w:kern w:val="24"/>
                <w:sz w:val="24"/>
                <w:szCs w:val="24"/>
              </w:rPr>
              <w:t>С.В Костылева О.В. Сараф</w:t>
            </w:r>
          </w:p>
        </w:tc>
        <w:tc>
          <w:tcPr>
            <w:tcW w:w="2566" w:type="dxa"/>
          </w:tcPr>
          <w:p w:rsidR="00AB66C1" w:rsidRPr="00304765" w:rsidRDefault="00AB66C1" w:rsidP="00304765">
            <w:pPr>
              <w:spacing w:line="360" w:lineRule="auto"/>
              <w:rPr>
                <w:rFonts w:ascii="Times New Roman" w:hAnsi="Times New Roman"/>
                <w:sz w:val="24"/>
                <w:szCs w:val="24"/>
              </w:rPr>
            </w:pPr>
            <w:r w:rsidRPr="00304765">
              <w:rPr>
                <w:rFonts w:ascii="Times New Roman" w:hAnsi="Times New Roman"/>
                <w:sz w:val="24"/>
                <w:szCs w:val="24"/>
              </w:rPr>
              <w:t>Просвещение</w:t>
            </w:r>
          </w:p>
          <w:p w:rsidR="00AB66C1" w:rsidRPr="00304765" w:rsidRDefault="00AB66C1" w:rsidP="00304765">
            <w:pPr>
              <w:spacing w:line="360" w:lineRule="auto"/>
              <w:rPr>
                <w:rFonts w:ascii="Times New Roman" w:hAnsi="Times New Roman"/>
                <w:sz w:val="24"/>
                <w:szCs w:val="24"/>
              </w:rPr>
            </w:pPr>
          </w:p>
        </w:tc>
        <w:tc>
          <w:tcPr>
            <w:tcW w:w="1246" w:type="dxa"/>
          </w:tcPr>
          <w:p w:rsidR="00AB66C1" w:rsidRPr="00304765" w:rsidRDefault="00AB66C1" w:rsidP="00304765">
            <w:pPr>
              <w:spacing w:line="360" w:lineRule="auto"/>
              <w:jc w:val="center"/>
              <w:rPr>
                <w:rFonts w:ascii="Times New Roman" w:hAnsi="Times New Roman"/>
                <w:b/>
                <w:sz w:val="24"/>
                <w:szCs w:val="24"/>
              </w:rPr>
            </w:pPr>
            <w:r w:rsidRPr="00304765">
              <w:rPr>
                <w:rFonts w:ascii="Times New Roman" w:hAnsi="Times New Roman"/>
                <w:b/>
                <w:sz w:val="24"/>
                <w:szCs w:val="24"/>
              </w:rPr>
              <w:t xml:space="preserve"> </w:t>
            </w:r>
          </w:p>
          <w:p w:rsidR="00AB66C1" w:rsidRPr="00304765" w:rsidRDefault="00AB66C1" w:rsidP="00304765">
            <w:pPr>
              <w:spacing w:line="360" w:lineRule="auto"/>
              <w:jc w:val="both"/>
              <w:rPr>
                <w:rFonts w:ascii="Times New Roman" w:hAnsi="Times New Roman"/>
                <w:sz w:val="24"/>
                <w:szCs w:val="24"/>
              </w:rPr>
            </w:pPr>
            <w:r w:rsidRPr="00304765">
              <w:rPr>
                <w:rFonts w:ascii="Times New Roman" w:hAnsi="Times New Roman"/>
                <w:sz w:val="24"/>
                <w:szCs w:val="24"/>
              </w:rPr>
              <w:t>2014</w:t>
            </w:r>
          </w:p>
        </w:tc>
      </w:tr>
      <w:tr w:rsidR="00AB66C1" w:rsidRPr="00304765" w:rsidTr="00F06DC5">
        <w:trPr>
          <w:trHeight w:val="800"/>
        </w:trPr>
        <w:tc>
          <w:tcPr>
            <w:tcW w:w="618" w:type="dxa"/>
          </w:tcPr>
          <w:p w:rsidR="00AB66C1" w:rsidRPr="00304765" w:rsidRDefault="00AB66C1" w:rsidP="00304765">
            <w:pPr>
              <w:spacing w:line="360" w:lineRule="auto"/>
              <w:jc w:val="center"/>
              <w:rPr>
                <w:rFonts w:ascii="Times New Roman" w:hAnsi="Times New Roman"/>
                <w:sz w:val="24"/>
                <w:szCs w:val="24"/>
              </w:rPr>
            </w:pPr>
            <w:r w:rsidRPr="00304765">
              <w:rPr>
                <w:rFonts w:ascii="Times New Roman" w:hAnsi="Times New Roman"/>
                <w:sz w:val="24"/>
                <w:szCs w:val="24"/>
              </w:rPr>
              <w:t>3</w:t>
            </w:r>
          </w:p>
        </w:tc>
        <w:tc>
          <w:tcPr>
            <w:tcW w:w="3652" w:type="dxa"/>
          </w:tcPr>
          <w:p w:rsidR="00AB66C1" w:rsidRPr="00304765" w:rsidRDefault="00AB66C1" w:rsidP="00304765">
            <w:pPr>
              <w:spacing w:line="360" w:lineRule="auto"/>
              <w:jc w:val="both"/>
              <w:rPr>
                <w:rFonts w:ascii="Times New Roman" w:hAnsi="Times New Roman"/>
                <w:sz w:val="24"/>
                <w:szCs w:val="24"/>
              </w:rPr>
            </w:pPr>
            <w:r w:rsidRPr="00304765">
              <w:rPr>
                <w:rFonts w:ascii="Times New Roman" w:hAnsi="Times New Roman"/>
                <w:sz w:val="24"/>
                <w:szCs w:val="24"/>
              </w:rPr>
              <w:t>Учебник «Завтра (</w:t>
            </w:r>
            <w:r w:rsidRPr="00304765">
              <w:rPr>
                <w:rFonts w:ascii="Times New Roman" w:hAnsi="Times New Roman"/>
                <w:sz w:val="24"/>
                <w:szCs w:val="24"/>
                <w:lang w:val="es-ES"/>
              </w:rPr>
              <w:t>Mañana)</w:t>
            </w:r>
            <w:r w:rsidRPr="00304765">
              <w:rPr>
                <w:rFonts w:ascii="Times New Roman" w:hAnsi="Times New Roman"/>
                <w:sz w:val="24"/>
                <w:szCs w:val="24"/>
              </w:rPr>
              <w:t xml:space="preserve"> 5-6»</w:t>
            </w:r>
          </w:p>
        </w:tc>
        <w:tc>
          <w:tcPr>
            <w:tcW w:w="2030" w:type="dxa"/>
          </w:tcPr>
          <w:p w:rsidR="00AB66C1" w:rsidRPr="00304765" w:rsidRDefault="00AB66C1" w:rsidP="00304765">
            <w:pPr>
              <w:spacing w:line="360" w:lineRule="auto"/>
              <w:rPr>
                <w:rFonts w:ascii="Times New Roman" w:hAnsi="Times New Roman"/>
                <w:sz w:val="24"/>
                <w:szCs w:val="24"/>
              </w:rPr>
            </w:pPr>
            <w:r w:rsidRPr="00304765">
              <w:rPr>
                <w:rFonts w:ascii="Times New Roman" w:hAnsi="Times New Roman"/>
                <w:sz w:val="24"/>
                <w:szCs w:val="24"/>
              </w:rPr>
              <w:t>С.В. Костылева</w:t>
            </w:r>
          </w:p>
          <w:p w:rsidR="00AB66C1" w:rsidRPr="00304765" w:rsidRDefault="00AB66C1" w:rsidP="00304765">
            <w:pPr>
              <w:spacing w:line="360" w:lineRule="auto"/>
              <w:rPr>
                <w:rFonts w:ascii="Times New Roman" w:hAnsi="Times New Roman"/>
                <w:b/>
                <w:sz w:val="24"/>
                <w:szCs w:val="24"/>
              </w:rPr>
            </w:pPr>
            <w:r w:rsidRPr="00304765">
              <w:rPr>
                <w:rFonts w:ascii="Times New Roman" w:hAnsi="Times New Roman"/>
                <w:sz w:val="24"/>
                <w:szCs w:val="24"/>
              </w:rPr>
              <w:t>О.В. Сараф</w:t>
            </w:r>
          </w:p>
        </w:tc>
        <w:tc>
          <w:tcPr>
            <w:tcW w:w="2566" w:type="dxa"/>
          </w:tcPr>
          <w:p w:rsidR="00AB66C1" w:rsidRPr="00304765" w:rsidRDefault="00AB66C1" w:rsidP="00304765">
            <w:pPr>
              <w:spacing w:line="360" w:lineRule="auto"/>
              <w:rPr>
                <w:rFonts w:ascii="Times New Roman" w:hAnsi="Times New Roman"/>
                <w:sz w:val="24"/>
                <w:szCs w:val="24"/>
              </w:rPr>
            </w:pPr>
            <w:r w:rsidRPr="00304765">
              <w:rPr>
                <w:rFonts w:ascii="Times New Roman" w:hAnsi="Times New Roman"/>
                <w:sz w:val="24"/>
                <w:szCs w:val="24"/>
              </w:rPr>
              <w:t>Просвещение</w:t>
            </w:r>
          </w:p>
          <w:p w:rsidR="00AB66C1" w:rsidRPr="00304765" w:rsidRDefault="00AB66C1" w:rsidP="00304765">
            <w:pPr>
              <w:spacing w:line="360" w:lineRule="auto"/>
              <w:rPr>
                <w:rFonts w:ascii="Times New Roman" w:hAnsi="Times New Roman"/>
                <w:sz w:val="24"/>
                <w:szCs w:val="24"/>
              </w:rPr>
            </w:pPr>
          </w:p>
        </w:tc>
        <w:tc>
          <w:tcPr>
            <w:tcW w:w="1246" w:type="dxa"/>
          </w:tcPr>
          <w:p w:rsidR="00AB66C1" w:rsidRPr="00304765" w:rsidRDefault="00AB66C1" w:rsidP="00304765">
            <w:pPr>
              <w:spacing w:line="360" w:lineRule="auto"/>
              <w:jc w:val="both"/>
              <w:rPr>
                <w:rFonts w:ascii="Times New Roman" w:hAnsi="Times New Roman"/>
                <w:sz w:val="24"/>
                <w:szCs w:val="24"/>
              </w:rPr>
            </w:pPr>
            <w:r w:rsidRPr="00304765">
              <w:rPr>
                <w:rFonts w:ascii="Times New Roman" w:hAnsi="Times New Roman"/>
                <w:sz w:val="24"/>
                <w:szCs w:val="24"/>
              </w:rPr>
              <w:t>2014</w:t>
            </w:r>
          </w:p>
          <w:p w:rsidR="00AB66C1" w:rsidRPr="00304765" w:rsidRDefault="00AB66C1" w:rsidP="00304765">
            <w:pPr>
              <w:spacing w:line="360" w:lineRule="auto"/>
              <w:jc w:val="both"/>
              <w:rPr>
                <w:rFonts w:ascii="Times New Roman" w:hAnsi="Times New Roman"/>
                <w:b/>
                <w:sz w:val="24"/>
                <w:szCs w:val="24"/>
              </w:rPr>
            </w:pPr>
          </w:p>
        </w:tc>
      </w:tr>
    </w:tbl>
    <w:p w:rsidR="00AB66C1" w:rsidRPr="00304765" w:rsidRDefault="00AB66C1" w:rsidP="00304765">
      <w:pPr>
        <w:pStyle w:val="ListParagraph"/>
        <w:spacing w:after="200" w:line="360" w:lineRule="auto"/>
        <w:ind w:left="1440"/>
        <w:jc w:val="both"/>
        <w:rPr>
          <w:rFonts w:ascii="Times New Roman" w:hAnsi="Times New Roman"/>
          <w:b/>
          <w:sz w:val="24"/>
          <w:szCs w:val="24"/>
        </w:rPr>
      </w:pPr>
    </w:p>
    <w:p w:rsidR="00AB66C1" w:rsidRPr="00304765" w:rsidRDefault="00AB66C1" w:rsidP="00304765">
      <w:pPr>
        <w:pStyle w:val="ListParagraph"/>
        <w:numPr>
          <w:ilvl w:val="0"/>
          <w:numId w:val="36"/>
        </w:numPr>
        <w:spacing w:after="200" w:line="360" w:lineRule="auto"/>
        <w:jc w:val="both"/>
        <w:rPr>
          <w:rFonts w:ascii="Times New Roman" w:hAnsi="Times New Roman"/>
          <w:b/>
          <w:sz w:val="24"/>
          <w:szCs w:val="24"/>
        </w:rPr>
      </w:pPr>
      <w:r w:rsidRPr="00304765">
        <w:rPr>
          <w:rFonts w:ascii="Times New Roman" w:hAnsi="Times New Roman"/>
          <w:b/>
          <w:sz w:val="24"/>
          <w:szCs w:val="24"/>
        </w:rPr>
        <w:t>Цифровые образовательные ресурсы:</w:t>
      </w:r>
    </w:p>
    <w:p w:rsidR="00AB66C1" w:rsidRPr="00304765" w:rsidRDefault="00AB66C1" w:rsidP="00304765">
      <w:pPr>
        <w:pStyle w:val="ListParagraph"/>
        <w:numPr>
          <w:ilvl w:val="0"/>
          <w:numId w:val="30"/>
        </w:numPr>
        <w:shd w:val="clear" w:color="auto" w:fill="FFFFFF"/>
        <w:spacing w:before="100" w:beforeAutospacing="1" w:line="360" w:lineRule="auto"/>
        <w:ind w:left="1276"/>
        <w:jc w:val="both"/>
        <w:rPr>
          <w:rFonts w:ascii="Times New Roman" w:hAnsi="Times New Roman"/>
          <w:color w:val="000000"/>
          <w:sz w:val="24"/>
          <w:szCs w:val="24"/>
        </w:rPr>
      </w:pPr>
      <w:r w:rsidRPr="00304765">
        <w:rPr>
          <w:rFonts w:ascii="Times New Roman" w:hAnsi="Times New Roman"/>
          <w:color w:val="000000"/>
          <w:sz w:val="24"/>
          <w:szCs w:val="24"/>
        </w:rPr>
        <w:t>Всем, кто учится. - Режим доступа: </w:t>
      </w:r>
      <w:hyperlink r:id="rId7" w:tgtFrame="_blank" w:history="1">
        <w:r w:rsidRPr="00304765">
          <w:rPr>
            <w:rFonts w:ascii="Times New Roman" w:hAnsi="Times New Roman"/>
            <w:color w:val="000000"/>
            <w:sz w:val="24"/>
            <w:szCs w:val="24"/>
            <w:u w:val="single"/>
            <w:lang w:val="en-US"/>
          </w:rPr>
          <w:t>http</w:t>
        </w:r>
        <w:r w:rsidRPr="00304765">
          <w:rPr>
            <w:rFonts w:ascii="Times New Roman" w:hAnsi="Times New Roman"/>
            <w:color w:val="000000"/>
            <w:sz w:val="24"/>
            <w:szCs w:val="24"/>
            <w:u w:val="single"/>
          </w:rPr>
          <w:t>://</w:t>
        </w:r>
        <w:r w:rsidRPr="00304765">
          <w:rPr>
            <w:rFonts w:ascii="Times New Roman" w:hAnsi="Times New Roman"/>
            <w:color w:val="000000"/>
            <w:sz w:val="24"/>
            <w:szCs w:val="24"/>
            <w:u w:val="single"/>
            <w:lang w:val="en-US"/>
          </w:rPr>
          <w:t>www</w:t>
        </w:r>
        <w:r w:rsidRPr="00304765">
          <w:rPr>
            <w:rFonts w:ascii="Times New Roman" w:hAnsi="Times New Roman"/>
            <w:color w:val="000000"/>
            <w:sz w:val="24"/>
            <w:szCs w:val="24"/>
            <w:u w:val="single"/>
          </w:rPr>
          <w:t>.</w:t>
        </w:r>
        <w:r w:rsidRPr="00304765">
          <w:rPr>
            <w:rFonts w:ascii="Times New Roman" w:hAnsi="Times New Roman"/>
            <w:color w:val="000000"/>
            <w:sz w:val="24"/>
            <w:szCs w:val="24"/>
            <w:u w:val="single"/>
            <w:lang w:val="en-US"/>
          </w:rPr>
          <w:t>alleng</w:t>
        </w:r>
        <w:r w:rsidRPr="00304765">
          <w:rPr>
            <w:rFonts w:ascii="Times New Roman" w:hAnsi="Times New Roman"/>
            <w:color w:val="000000"/>
            <w:sz w:val="24"/>
            <w:szCs w:val="24"/>
            <w:u w:val="single"/>
          </w:rPr>
          <w:t>.</w:t>
        </w:r>
        <w:r w:rsidRPr="00304765">
          <w:rPr>
            <w:rFonts w:ascii="Times New Roman" w:hAnsi="Times New Roman"/>
            <w:color w:val="000000"/>
            <w:sz w:val="24"/>
            <w:szCs w:val="24"/>
            <w:u w:val="single"/>
            <w:lang w:val="en-US"/>
          </w:rPr>
          <w:t>ru</w:t>
        </w:r>
      </w:hyperlink>
    </w:p>
    <w:p w:rsidR="00AB66C1" w:rsidRPr="00304765" w:rsidRDefault="00AB66C1" w:rsidP="00304765">
      <w:pPr>
        <w:pStyle w:val="ListParagraph"/>
        <w:numPr>
          <w:ilvl w:val="0"/>
          <w:numId w:val="30"/>
        </w:numPr>
        <w:shd w:val="clear" w:color="auto" w:fill="FFFFFF"/>
        <w:spacing w:before="100" w:beforeAutospacing="1" w:line="360" w:lineRule="auto"/>
        <w:ind w:left="1276"/>
        <w:jc w:val="both"/>
        <w:rPr>
          <w:rFonts w:ascii="Times New Roman" w:hAnsi="Times New Roman"/>
          <w:color w:val="000000"/>
          <w:sz w:val="24"/>
          <w:szCs w:val="24"/>
        </w:rPr>
      </w:pPr>
      <w:r w:rsidRPr="00304765">
        <w:rPr>
          <w:rFonts w:ascii="Times New Roman" w:hAnsi="Times New Roman"/>
          <w:color w:val="000000"/>
          <w:sz w:val="24"/>
          <w:szCs w:val="24"/>
        </w:rPr>
        <w:t>Региональная коллекция Челябинской области. - Режим доступа: </w:t>
      </w:r>
      <w:hyperlink r:id="rId8" w:tgtFrame="_blank" w:history="1">
        <w:r w:rsidRPr="00304765">
          <w:rPr>
            <w:rFonts w:ascii="Times New Roman" w:hAnsi="Times New Roman"/>
            <w:color w:val="000000"/>
            <w:sz w:val="24"/>
            <w:szCs w:val="24"/>
            <w:u w:val="single"/>
            <w:lang w:val="en-US"/>
          </w:rPr>
          <w:t>http</w:t>
        </w:r>
        <w:r w:rsidRPr="00304765">
          <w:rPr>
            <w:rFonts w:ascii="Times New Roman" w:hAnsi="Times New Roman"/>
            <w:color w:val="000000"/>
            <w:sz w:val="24"/>
            <w:szCs w:val="24"/>
            <w:u w:val="single"/>
          </w:rPr>
          <w:t>://</w:t>
        </w:r>
        <w:r w:rsidRPr="00304765">
          <w:rPr>
            <w:rFonts w:ascii="Times New Roman" w:hAnsi="Times New Roman"/>
            <w:color w:val="000000"/>
            <w:sz w:val="24"/>
            <w:szCs w:val="24"/>
            <w:u w:val="single"/>
            <w:lang w:val="en-US"/>
          </w:rPr>
          <w:t>imc</w:t>
        </w:r>
        <w:r w:rsidRPr="00304765">
          <w:rPr>
            <w:rFonts w:ascii="Times New Roman" w:hAnsi="Times New Roman"/>
            <w:color w:val="000000"/>
            <w:sz w:val="24"/>
            <w:szCs w:val="24"/>
            <w:u w:val="single"/>
          </w:rPr>
          <w:t>.</w:t>
        </w:r>
        <w:r w:rsidRPr="00304765">
          <w:rPr>
            <w:rFonts w:ascii="Times New Roman" w:hAnsi="Times New Roman"/>
            <w:color w:val="000000"/>
            <w:sz w:val="24"/>
            <w:szCs w:val="24"/>
            <w:u w:val="single"/>
            <w:lang w:val="en-US"/>
          </w:rPr>
          <w:t>rkc</w:t>
        </w:r>
        <w:r w:rsidRPr="00304765">
          <w:rPr>
            <w:rFonts w:ascii="Times New Roman" w:hAnsi="Times New Roman"/>
            <w:color w:val="000000"/>
            <w:sz w:val="24"/>
            <w:szCs w:val="24"/>
            <w:u w:val="single"/>
          </w:rPr>
          <w:t>-74.</w:t>
        </w:r>
        <w:r w:rsidRPr="00304765">
          <w:rPr>
            <w:rFonts w:ascii="Times New Roman" w:hAnsi="Times New Roman"/>
            <w:color w:val="000000"/>
            <w:sz w:val="24"/>
            <w:szCs w:val="24"/>
            <w:u w:val="single"/>
            <w:lang w:val="en-US"/>
          </w:rPr>
          <w:t>ru</w:t>
        </w:r>
      </w:hyperlink>
    </w:p>
    <w:p w:rsidR="00AB66C1" w:rsidRPr="00304765" w:rsidRDefault="00AB66C1" w:rsidP="00304765">
      <w:pPr>
        <w:pStyle w:val="ListParagraph"/>
        <w:numPr>
          <w:ilvl w:val="0"/>
          <w:numId w:val="30"/>
        </w:numPr>
        <w:shd w:val="clear" w:color="auto" w:fill="FFFFFF"/>
        <w:spacing w:before="100" w:beforeAutospacing="1" w:line="360" w:lineRule="auto"/>
        <w:ind w:left="1276"/>
        <w:jc w:val="both"/>
        <w:rPr>
          <w:rFonts w:ascii="Times New Roman" w:hAnsi="Times New Roman"/>
          <w:color w:val="000000"/>
          <w:sz w:val="24"/>
          <w:szCs w:val="24"/>
        </w:rPr>
      </w:pPr>
      <w:r w:rsidRPr="00304765">
        <w:rPr>
          <w:rFonts w:ascii="Times New Roman" w:hAnsi="Times New Roman"/>
          <w:color w:val="000000"/>
          <w:sz w:val="24"/>
          <w:szCs w:val="24"/>
        </w:rPr>
        <w:t>Федеральный центр информационно-образовательных ресурсов. - Режим доступа:       </w:t>
      </w:r>
      <w:r w:rsidRPr="00304765">
        <w:rPr>
          <w:rFonts w:ascii="Times New Roman" w:hAnsi="Times New Roman"/>
          <w:color w:val="000000"/>
          <w:sz w:val="24"/>
          <w:szCs w:val="24"/>
          <w:u w:val="single"/>
          <w:lang w:val="en-US"/>
        </w:rPr>
        <w:t>http</w:t>
      </w:r>
      <w:r w:rsidRPr="00304765">
        <w:rPr>
          <w:rFonts w:ascii="Times New Roman" w:hAnsi="Times New Roman"/>
          <w:color w:val="000000"/>
          <w:sz w:val="24"/>
          <w:szCs w:val="24"/>
          <w:u w:val="single"/>
        </w:rPr>
        <w:t>://</w:t>
      </w:r>
      <w:r w:rsidRPr="00304765">
        <w:rPr>
          <w:rFonts w:ascii="Times New Roman" w:hAnsi="Times New Roman"/>
          <w:color w:val="000000"/>
          <w:sz w:val="24"/>
          <w:szCs w:val="24"/>
          <w:u w:val="single"/>
          <w:lang w:val="en-US"/>
        </w:rPr>
        <w:t>eor</w:t>
      </w:r>
      <w:r w:rsidRPr="00304765">
        <w:rPr>
          <w:rFonts w:ascii="Times New Roman" w:hAnsi="Times New Roman"/>
          <w:color w:val="000000"/>
          <w:sz w:val="24"/>
          <w:szCs w:val="24"/>
          <w:u w:val="single"/>
        </w:rPr>
        <w:t>.</w:t>
      </w:r>
      <w:r w:rsidRPr="00304765">
        <w:rPr>
          <w:rFonts w:ascii="Times New Roman" w:hAnsi="Times New Roman"/>
          <w:color w:val="000000"/>
          <w:sz w:val="24"/>
          <w:szCs w:val="24"/>
          <w:u w:val="single"/>
          <w:lang w:val="en-US"/>
        </w:rPr>
        <w:t>edu</w:t>
      </w:r>
      <w:r w:rsidRPr="00304765">
        <w:rPr>
          <w:rFonts w:ascii="Times New Roman" w:hAnsi="Times New Roman"/>
          <w:color w:val="000000"/>
          <w:sz w:val="24"/>
          <w:szCs w:val="24"/>
          <w:u w:val="single"/>
        </w:rPr>
        <w:t>.</w:t>
      </w:r>
      <w:r w:rsidRPr="00304765">
        <w:rPr>
          <w:rFonts w:ascii="Times New Roman" w:hAnsi="Times New Roman"/>
          <w:color w:val="000000"/>
          <w:sz w:val="24"/>
          <w:szCs w:val="24"/>
          <w:u w:val="single"/>
          <w:lang w:val="en-US"/>
        </w:rPr>
        <w:t>ru</w:t>
      </w:r>
    </w:p>
    <w:p w:rsidR="00AB66C1" w:rsidRPr="00304765" w:rsidRDefault="00AB66C1" w:rsidP="00304765">
      <w:pPr>
        <w:pStyle w:val="ListParagraph"/>
        <w:numPr>
          <w:ilvl w:val="0"/>
          <w:numId w:val="30"/>
        </w:numPr>
        <w:shd w:val="clear" w:color="auto" w:fill="FFFFFF"/>
        <w:spacing w:before="100" w:beforeAutospacing="1" w:line="360" w:lineRule="auto"/>
        <w:ind w:left="1276"/>
        <w:jc w:val="both"/>
        <w:rPr>
          <w:rFonts w:ascii="Times New Roman" w:hAnsi="Times New Roman"/>
          <w:color w:val="000000"/>
          <w:sz w:val="24"/>
          <w:szCs w:val="24"/>
        </w:rPr>
      </w:pPr>
      <w:r w:rsidRPr="00304765">
        <w:rPr>
          <w:rFonts w:ascii="Times New Roman" w:hAnsi="Times New Roman"/>
          <w:color w:val="000000"/>
          <w:sz w:val="24"/>
          <w:szCs w:val="24"/>
        </w:rPr>
        <w:t>Единая коллекция цифровых образовательных ресурсов. - Режим доступа: </w:t>
      </w:r>
      <w:hyperlink r:id="rId9" w:history="1">
        <w:r w:rsidRPr="00304765">
          <w:rPr>
            <w:rStyle w:val="Hyperlink"/>
            <w:rFonts w:ascii="Times New Roman" w:hAnsi="Times New Roman"/>
            <w:sz w:val="24"/>
            <w:szCs w:val="24"/>
            <w:lang w:val="en-US"/>
          </w:rPr>
          <w:t>http</w:t>
        </w:r>
        <w:r w:rsidRPr="00304765">
          <w:rPr>
            <w:rStyle w:val="Hyperlink"/>
            <w:rFonts w:ascii="Times New Roman" w:hAnsi="Times New Roman"/>
            <w:sz w:val="24"/>
            <w:szCs w:val="24"/>
          </w:rPr>
          <w:t>://</w:t>
        </w:r>
        <w:r w:rsidRPr="00304765">
          <w:rPr>
            <w:rStyle w:val="Hyperlink"/>
            <w:rFonts w:ascii="Times New Roman" w:hAnsi="Times New Roman"/>
            <w:sz w:val="24"/>
            <w:szCs w:val="24"/>
            <w:lang w:val="en-US"/>
          </w:rPr>
          <w:t>school</w:t>
        </w:r>
        <w:r w:rsidRPr="00304765">
          <w:rPr>
            <w:rStyle w:val="Hyperlink"/>
            <w:rFonts w:ascii="Times New Roman" w:hAnsi="Times New Roman"/>
            <w:sz w:val="24"/>
            <w:szCs w:val="24"/>
          </w:rPr>
          <w:t>-</w:t>
        </w:r>
        <w:r w:rsidRPr="00304765">
          <w:rPr>
            <w:rStyle w:val="Hyperlink"/>
            <w:rFonts w:ascii="Times New Roman" w:hAnsi="Times New Roman"/>
            <w:sz w:val="24"/>
            <w:szCs w:val="24"/>
            <w:lang w:val="en-US"/>
          </w:rPr>
          <w:t>collection</w:t>
        </w:r>
        <w:r w:rsidRPr="00304765">
          <w:rPr>
            <w:rStyle w:val="Hyperlink"/>
            <w:rFonts w:ascii="Times New Roman" w:hAnsi="Times New Roman"/>
            <w:sz w:val="24"/>
            <w:szCs w:val="24"/>
          </w:rPr>
          <w:t>.</w:t>
        </w:r>
        <w:r w:rsidRPr="00304765">
          <w:rPr>
            <w:rStyle w:val="Hyperlink"/>
            <w:rFonts w:ascii="Times New Roman" w:hAnsi="Times New Roman"/>
            <w:sz w:val="24"/>
            <w:szCs w:val="24"/>
            <w:lang w:val="en-US"/>
          </w:rPr>
          <w:t>edu</w:t>
        </w:r>
        <w:r w:rsidRPr="00304765">
          <w:rPr>
            <w:rStyle w:val="Hyperlink"/>
            <w:rFonts w:ascii="Times New Roman" w:hAnsi="Times New Roman"/>
            <w:sz w:val="24"/>
            <w:szCs w:val="24"/>
          </w:rPr>
          <w:t>.</w:t>
        </w:r>
        <w:r w:rsidRPr="00304765">
          <w:rPr>
            <w:rStyle w:val="Hyperlink"/>
            <w:rFonts w:ascii="Times New Roman" w:hAnsi="Times New Roman"/>
            <w:sz w:val="24"/>
            <w:szCs w:val="24"/>
            <w:lang w:val="en-US"/>
          </w:rPr>
          <w:t>ru</w:t>
        </w:r>
      </w:hyperlink>
    </w:p>
    <w:p w:rsidR="00AB66C1" w:rsidRPr="00304765" w:rsidRDefault="00AB66C1" w:rsidP="00304765">
      <w:pPr>
        <w:pStyle w:val="ListParagraph"/>
        <w:numPr>
          <w:ilvl w:val="0"/>
          <w:numId w:val="30"/>
        </w:numPr>
        <w:shd w:val="clear" w:color="auto" w:fill="FFFFFF"/>
        <w:spacing w:before="100" w:beforeAutospacing="1" w:line="360" w:lineRule="auto"/>
        <w:ind w:left="1276"/>
        <w:jc w:val="both"/>
        <w:rPr>
          <w:rFonts w:ascii="Times New Roman" w:hAnsi="Times New Roman"/>
          <w:color w:val="000000"/>
          <w:sz w:val="24"/>
          <w:szCs w:val="24"/>
          <w:u w:val="single"/>
        </w:rPr>
      </w:pPr>
      <w:r w:rsidRPr="00304765">
        <w:rPr>
          <w:rFonts w:ascii="Times New Roman" w:hAnsi="Times New Roman"/>
          <w:color w:val="000000"/>
          <w:sz w:val="24"/>
          <w:szCs w:val="24"/>
        </w:rPr>
        <w:t>Единое окно доступа к образовательным ресурсам. - Режим доступа: </w:t>
      </w:r>
      <w:hyperlink r:id="rId10" w:tgtFrame="_blank" w:history="1">
        <w:r w:rsidRPr="00304765">
          <w:rPr>
            <w:rFonts w:ascii="Times New Roman" w:hAnsi="Times New Roman"/>
            <w:color w:val="000000"/>
            <w:sz w:val="24"/>
            <w:szCs w:val="24"/>
            <w:u w:val="single"/>
            <w:lang w:val="en-US"/>
          </w:rPr>
          <w:t>http</w:t>
        </w:r>
        <w:r w:rsidRPr="00304765">
          <w:rPr>
            <w:rFonts w:ascii="Times New Roman" w:hAnsi="Times New Roman"/>
            <w:color w:val="000000"/>
            <w:sz w:val="24"/>
            <w:szCs w:val="24"/>
            <w:u w:val="single"/>
          </w:rPr>
          <w:t>://</w:t>
        </w:r>
        <w:r w:rsidRPr="00304765">
          <w:rPr>
            <w:rFonts w:ascii="Times New Roman" w:hAnsi="Times New Roman"/>
            <w:color w:val="000000"/>
            <w:sz w:val="24"/>
            <w:szCs w:val="24"/>
            <w:u w:val="single"/>
            <w:lang w:val="en-US"/>
          </w:rPr>
          <w:t>window</w:t>
        </w:r>
      </w:hyperlink>
      <w:r w:rsidRPr="00304765">
        <w:rPr>
          <w:rFonts w:ascii="Times New Roman" w:hAnsi="Times New Roman"/>
          <w:color w:val="000000"/>
          <w:sz w:val="24"/>
          <w:szCs w:val="24"/>
        </w:rPr>
        <w:t>.</w:t>
      </w:r>
      <w:r w:rsidRPr="00304765">
        <w:rPr>
          <w:rFonts w:ascii="Times New Roman" w:hAnsi="Times New Roman"/>
          <w:color w:val="000000"/>
          <w:sz w:val="24"/>
          <w:szCs w:val="24"/>
          <w:u w:val="single"/>
          <w:lang w:val="en-US"/>
        </w:rPr>
        <w:t>edu</w:t>
      </w:r>
      <w:r w:rsidRPr="00304765">
        <w:rPr>
          <w:rFonts w:ascii="Times New Roman" w:hAnsi="Times New Roman"/>
          <w:color w:val="000000"/>
          <w:sz w:val="24"/>
          <w:szCs w:val="24"/>
          <w:u w:val="single"/>
        </w:rPr>
        <w:t>.</w:t>
      </w:r>
      <w:r w:rsidRPr="00304765">
        <w:rPr>
          <w:rFonts w:ascii="Times New Roman" w:hAnsi="Times New Roman"/>
          <w:color w:val="000000"/>
          <w:sz w:val="24"/>
          <w:szCs w:val="24"/>
          <w:u w:val="single"/>
          <w:lang w:val="en-US"/>
        </w:rPr>
        <w:t>r</w:t>
      </w:r>
      <w:r w:rsidRPr="00304765">
        <w:rPr>
          <w:rFonts w:ascii="Times New Roman" w:hAnsi="Times New Roman"/>
          <w:color w:val="000000"/>
          <w:sz w:val="24"/>
          <w:szCs w:val="24"/>
          <w:u w:val="single"/>
          <w:lang w:val="es-ES"/>
        </w:rPr>
        <w:t>u</w:t>
      </w:r>
    </w:p>
    <w:p w:rsidR="00AB66C1" w:rsidRPr="00304765" w:rsidRDefault="00AB66C1" w:rsidP="00304765">
      <w:pPr>
        <w:pStyle w:val="ListParagraph"/>
        <w:numPr>
          <w:ilvl w:val="0"/>
          <w:numId w:val="30"/>
        </w:numPr>
        <w:shd w:val="clear" w:color="auto" w:fill="FFFFFF"/>
        <w:spacing w:before="100" w:beforeAutospacing="1" w:line="360" w:lineRule="auto"/>
        <w:ind w:left="1276"/>
        <w:jc w:val="both"/>
        <w:rPr>
          <w:rFonts w:ascii="Times New Roman" w:hAnsi="Times New Roman"/>
          <w:sz w:val="24"/>
          <w:szCs w:val="24"/>
        </w:rPr>
      </w:pPr>
      <w:r w:rsidRPr="00304765">
        <w:rPr>
          <w:rFonts w:ascii="Times New Roman" w:hAnsi="Times New Roman"/>
          <w:color w:val="000000"/>
          <w:sz w:val="24"/>
          <w:szCs w:val="24"/>
        </w:rPr>
        <w:t xml:space="preserve">Клуб изучающих испанский язык и культуру. - Режим доступа:  </w:t>
      </w:r>
      <w:hyperlink r:id="rId11" w:history="1">
        <w:r w:rsidRPr="00304765">
          <w:rPr>
            <w:rStyle w:val="Hyperlink"/>
            <w:rFonts w:ascii="Times New Roman" w:hAnsi="Times New Roman"/>
            <w:sz w:val="24"/>
            <w:szCs w:val="24"/>
          </w:rPr>
          <w:t>http://www.hispanistas.ru/?v=forum</w:t>
        </w:r>
      </w:hyperlink>
    </w:p>
    <w:p w:rsidR="00AB66C1" w:rsidRPr="00304765" w:rsidRDefault="00AB66C1" w:rsidP="00304765">
      <w:pPr>
        <w:spacing w:after="200" w:line="360" w:lineRule="auto"/>
        <w:jc w:val="both"/>
        <w:rPr>
          <w:rFonts w:ascii="Times New Roman" w:hAnsi="Times New Roman"/>
          <w:b/>
          <w:sz w:val="24"/>
          <w:szCs w:val="24"/>
        </w:rPr>
      </w:pPr>
    </w:p>
    <w:p w:rsidR="00AB66C1" w:rsidRPr="00304765" w:rsidRDefault="00AB66C1" w:rsidP="00304765">
      <w:pPr>
        <w:pStyle w:val="ListParagraph"/>
        <w:numPr>
          <w:ilvl w:val="0"/>
          <w:numId w:val="36"/>
        </w:numPr>
        <w:spacing w:after="200" w:line="360" w:lineRule="auto"/>
        <w:jc w:val="both"/>
        <w:rPr>
          <w:rFonts w:ascii="Times New Roman" w:hAnsi="Times New Roman"/>
          <w:b/>
          <w:sz w:val="24"/>
          <w:szCs w:val="24"/>
        </w:rPr>
      </w:pPr>
      <w:r w:rsidRPr="00304765">
        <w:rPr>
          <w:rFonts w:ascii="Times New Roman" w:hAnsi="Times New Roman"/>
          <w:b/>
          <w:sz w:val="24"/>
          <w:szCs w:val="24"/>
        </w:rPr>
        <w:t>Материально-техническое обеспечение:</w:t>
      </w:r>
    </w:p>
    <w:p w:rsidR="00AB66C1" w:rsidRPr="00304765" w:rsidRDefault="00AB66C1" w:rsidP="00304765">
      <w:pPr>
        <w:pStyle w:val="ListParagraph"/>
        <w:numPr>
          <w:ilvl w:val="0"/>
          <w:numId w:val="31"/>
        </w:numPr>
        <w:shd w:val="clear" w:color="auto" w:fill="FFFFFF"/>
        <w:spacing w:before="100" w:beforeAutospacing="1" w:line="360" w:lineRule="auto"/>
        <w:ind w:left="1134"/>
        <w:jc w:val="both"/>
        <w:rPr>
          <w:rFonts w:ascii="Times New Roman" w:hAnsi="Times New Roman"/>
          <w:color w:val="000000"/>
          <w:sz w:val="24"/>
          <w:szCs w:val="24"/>
        </w:rPr>
      </w:pPr>
      <w:r w:rsidRPr="00304765">
        <w:rPr>
          <w:rFonts w:ascii="Times New Roman" w:hAnsi="Times New Roman"/>
          <w:color w:val="000000"/>
          <w:sz w:val="24"/>
          <w:szCs w:val="24"/>
        </w:rPr>
        <w:t xml:space="preserve">географические карты (Испании, Латинской Америки), </w:t>
      </w:r>
    </w:p>
    <w:p w:rsidR="00AB66C1" w:rsidRPr="00304765" w:rsidRDefault="00AB66C1" w:rsidP="00304765">
      <w:pPr>
        <w:pStyle w:val="ListParagraph"/>
        <w:numPr>
          <w:ilvl w:val="0"/>
          <w:numId w:val="31"/>
        </w:numPr>
        <w:shd w:val="clear" w:color="auto" w:fill="FFFFFF"/>
        <w:spacing w:before="100" w:beforeAutospacing="1" w:line="360" w:lineRule="auto"/>
        <w:ind w:left="1134"/>
        <w:jc w:val="both"/>
        <w:rPr>
          <w:rFonts w:ascii="Times New Roman" w:hAnsi="Times New Roman"/>
          <w:color w:val="000000"/>
          <w:sz w:val="24"/>
          <w:szCs w:val="24"/>
        </w:rPr>
      </w:pPr>
      <w:r w:rsidRPr="00304765">
        <w:rPr>
          <w:rFonts w:ascii="Times New Roman" w:hAnsi="Times New Roman"/>
          <w:color w:val="000000"/>
          <w:sz w:val="24"/>
          <w:szCs w:val="24"/>
        </w:rPr>
        <w:t xml:space="preserve">учебные фонетические таблицы, </w:t>
      </w:r>
    </w:p>
    <w:p w:rsidR="00AB66C1" w:rsidRPr="00304765" w:rsidRDefault="00AB66C1" w:rsidP="00304765">
      <w:pPr>
        <w:pStyle w:val="ListParagraph"/>
        <w:numPr>
          <w:ilvl w:val="0"/>
          <w:numId w:val="31"/>
        </w:numPr>
        <w:shd w:val="clear" w:color="auto" w:fill="FFFFFF"/>
        <w:spacing w:before="100" w:beforeAutospacing="1" w:line="360" w:lineRule="auto"/>
        <w:ind w:left="1134"/>
        <w:jc w:val="both"/>
        <w:rPr>
          <w:rFonts w:ascii="Times New Roman" w:hAnsi="Times New Roman"/>
          <w:color w:val="000000"/>
          <w:sz w:val="24"/>
          <w:szCs w:val="24"/>
        </w:rPr>
      </w:pPr>
      <w:r w:rsidRPr="00304765">
        <w:rPr>
          <w:rFonts w:ascii="Times New Roman" w:hAnsi="Times New Roman"/>
          <w:color w:val="000000"/>
          <w:sz w:val="24"/>
          <w:szCs w:val="24"/>
        </w:rPr>
        <w:t xml:space="preserve">лексическая таблица неправильных глаголов </w:t>
      </w:r>
    </w:p>
    <w:p w:rsidR="00AB66C1" w:rsidRPr="00304765" w:rsidRDefault="00AB66C1" w:rsidP="00304765">
      <w:pPr>
        <w:pStyle w:val="ListParagraph"/>
        <w:numPr>
          <w:ilvl w:val="0"/>
          <w:numId w:val="31"/>
        </w:numPr>
        <w:shd w:val="clear" w:color="auto" w:fill="FFFFFF"/>
        <w:spacing w:before="100" w:beforeAutospacing="1" w:line="360" w:lineRule="auto"/>
        <w:ind w:left="1134"/>
        <w:jc w:val="both"/>
        <w:rPr>
          <w:rFonts w:ascii="Times New Roman" w:hAnsi="Times New Roman"/>
          <w:color w:val="000000"/>
          <w:sz w:val="24"/>
          <w:szCs w:val="24"/>
        </w:rPr>
      </w:pPr>
      <w:r w:rsidRPr="00304765">
        <w:rPr>
          <w:rFonts w:ascii="Times New Roman" w:hAnsi="Times New Roman"/>
          <w:color w:val="000000"/>
          <w:sz w:val="24"/>
          <w:szCs w:val="24"/>
        </w:rPr>
        <w:t xml:space="preserve">грамматические таблицы образования видовременных форм глаголов, </w:t>
      </w:r>
    </w:p>
    <w:p w:rsidR="00AB66C1" w:rsidRPr="00304765" w:rsidRDefault="00AB66C1" w:rsidP="00304765">
      <w:pPr>
        <w:pStyle w:val="ListParagraph"/>
        <w:numPr>
          <w:ilvl w:val="0"/>
          <w:numId w:val="31"/>
        </w:numPr>
        <w:shd w:val="clear" w:color="auto" w:fill="FFFFFF"/>
        <w:spacing w:before="100" w:beforeAutospacing="1" w:line="360" w:lineRule="auto"/>
        <w:ind w:left="1134"/>
        <w:jc w:val="both"/>
        <w:rPr>
          <w:rFonts w:ascii="Times New Roman" w:hAnsi="Times New Roman"/>
          <w:color w:val="000000"/>
          <w:sz w:val="24"/>
          <w:szCs w:val="24"/>
        </w:rPr>
      </w:pPr>
      <w:r w:rsidRPr="00304765">
        <w:rPr>
          <w:rFonts w:ascii="Times New Roman" w:hAnsi="Times New Roman"/>
          <w:color w:val="000000"/>
          <w:sz w:val="24"/>
          <w:szCs w:val="24"/>
        </w:rPr>
        <w:t>испанско-русские и русско-испанские словари.</w:t>
      </w:r>
    </w:p>
    <w:p w:rsidR="00AB66C1" w:rsidRPr="00304765" w:rsidRDefault="00AB66C1" w:rsidP="00304765">
      <w:pPr>
        <w:pStyle w:val="ListParagraph"/>
        <w:numPr>
          <w:ilvl w:val="0"/>
          <w:numId w:val="31"/>
        </w:numPr>
        <w:shd w:val="clear" w:color="auto" w:fill="FFFFFF"/>
        <w:spacing w:before="100" w:beforeAutospacing="1" w:line="360" w:lineRule="auto"/>
        <w:ind w:left="1134"/>
        <w:jc w:val="both"/>
        <w:rPr>
          <w:rFonts w:ascii="Times New Roman" w:hAnsi="Times New Roman"/>
          <w:color w:val="000000"/>
          <w:sz w:val="24"/>
          <w:szCs w:val="24"/>
        </w:rPr>
      </w:pPr>
      <w:r w:rsidRPr="00304765">
        <w:rPr>
          <w:rFonts w:ascii="Times New Roman" w:hAnsi="Times New Roman"/>
          <w:color w:val="000000"/>
          <w:sz w:val="24"/>
          <w:szCs w:val="24"/>
        </w:rPr>
        <w:t>диски  УМК «Завтра (</w:t>
      </w:r>
      <w:r w:rsidRPr="00304765">
        <w:rPr>
          <w:rFonts w:ascii="Times New Roman" w:hAnsi="Times New Roman"/>
          <w:color w:val="000000"/>
          <w:sz w:val="24"/>
          <w:szCs w:val="24"/>
          <w:lang w:val="es-ES"/>
        </w:rPr>
        <w:t>Ma</w:t>
      </w:r>
      <w:r w:rsidRPr="00304765">
        <w:rPr>
          <w:rFonts w:ascii="Times New Roman" w:hAnsi="Times New Roman"/>
          <w:color w:val="000000"/>
          <w:sz w:val="24"/>
          <w:szCs w:val="24"/>
        </w:rPr>
        <w:t>ñ</w:t>
      </w:r>
      <w:r w:rsidRPr="00304765">
        <w:rPr>
          <w:rFonts w:ascii="Times New Roman" w:hAnsi="Times New Roman"/>
          <w:color w:val="000000"/>
          <w:sz w:val="24"/>
          <w:szCs w:val="24"/>
          <w:lang w:val="es-ES"/>
        </w:rPr>
        <w:t>ana</w:t>
      </w:r>
      <w:r w:rsidRPr="00304765">
        <w:rPr>
          <w:rFonts w:ascii="Times New Roman" w:hAnsi="Times New Roman"/>
          <w:color w:val="000000"/>
          <w:sz w:val="24"/>
          <w:szCs w:val="24"/>
        </w:rPr>
        <w:t xml:space="preserve">)» 5-6 классы автор С.В. Костылева. </w:t>
      </w:r>
    </w:p>
    <w:p w:rsidR="00AB66C1" w:rsidRPr="00304765" w:rsidRDefault="00AB66C1" w:rsidP="00304765">
      <w:pPr>
        <w:spacing w:line="360" w:lineRule="auto"/>
        <w:rPr>
          <w:sz w:val="24"/>
          <w:szCs w:val="24"/>
        </w:rPr>
      </w:pPr>
    </w:p>
    <w:p w:rsidR="00AB66C1" w:rsidRPr="00304765" w:rsidRDefault="00AB66C1" w:rsidP="00304765">
      <w:pPr>
        <w:spacing w:line="360" w:lineRule="auto"/>
        <w:rPr>
          <w:rFonts w:ascii="Times New Roman" w:hAnsi="Times New Roman"/>
          <w:b/>
          <w:sz w:val="24"/>
          <w:szCs w:val="24"/>
        </w:rPr>
      </w:pPr>
    </w:p>
    <w:p w:rsidR="00AB66C1" w:rsidRPr="00304765" w:rsidRDefault="00AB66C1" w:rsidP="00304765">
      <w:pPr>
        <w:spacing w:line="360" w:lineRule="auto"/>
        <w:rPr>
          <w:sz w:val="24"/>
          <w:szCs w:val="24"/>
        </w:rPr>
      </w:pPr>
    </w:p>
    <w:sectPr w:rsidR="00AB66C1" w:rsidRPr="00304765" w:rsidSect="00682000">
      <w:footerReference w:type="default" r:id="rId12"/>
      <w:pgSz w:w="11906" w:h="16838"/>
      <w:pgMar w:top="1134" w:right="850" w:bottom="1134" w:left="1134"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6C1" w:rsidRDefault="00AB66C1">
      <w:r>
        <w:separator/>
      </w:r>
    </w:p>
  </w:endnote>
  <w:endnote w:type="continuationSeparator" w:id="0">
    <w:p w:rsidR="00AB66C1" w:rsidRDefault="00AB66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 w:name="MS Mincho">
    <w:altName w:val="Arial Unicode MS"/>
    <w:panose1 w:val="02020609040205080304"/>
    <w:charset w:val="80"/>
    <w:family w:val="roman"/>
    <w:notTrueType/>
    <w:pitch w:val="fixed"/>
    <w:sig w:usb0="00000001" w:usb1="08070000" w:usb2="00000010" w:usb3="00000000" w:csb0="00020000" w:csb1="00000000"/>
  </w:font>
  <w:font w:name="Bookman Old Style">
    <w:altName w:val="Georgia"/>
    <w:panose1 w:val="02050604050505020204"/>
    <w:charset w:val="CC"/>
    <w:family w:val="roman"/>
    <w:pitch w:val="variable"/>
    <w:sig w:usb0="00000287" w:usb1="00000000" w:usb2="00000000" w:usb3="00000000" w:csb0="0000009F" w:csb1="00000000"/>
  </w:font>
  <w:font w:name="+mn-cs">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6C1" w:rsidRDefault="00AB66C1">
    <w:pPr>
      <w:pStyle w:val="Footer"/>
      <w:jc w:val="right"/>
    </w:pPr>
    <w:fldSimple w:instr=" PAGE   \* MERGEFORMAT ">
      <w:r>
        <w:rPr>
          <w:noProof/>
        </w:rPr>
        <w:t>14</w:t>
      </w:r>
    </w:fldSimple>
  </w:p>
  <w:p w:rsidR="00AB66C1" w:rsidRDefault="00AB66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6C1" w:rsidRDefault="00AB66C1">
      <w:r>
        <w:separator/>
      </w:r>
    </w:p>
  </w:footnote>
  <w:footnote w:type="continuationSeparator" w:id="0">
    <w:p w:rsidR="00AB66C1" w:rsidRDefault="00AB66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2429"/>
    <w:multiLevelType w:val="hybridMultilevel"/>
    <w:tmpl w:val="F67C9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E12483"/>
    <w:multiLevelType w:val="hybridMultilevel"/>
    <w:tmpl w:val="F2EE46BC"/>
    <w:lvl w:ilvl="0" w:tplc="FEF21B9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E50352D"/>
    <w:multiLevelType w:val="hybridMultilevel"/>
    <w:tmpl w:val="BD82C1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0885A9D"/>
    <w:multiLevelType w:val="hybridMultilevel"/>
    <w:tmpl w:val="87B0D0EC"/>
    <w:lvl w:ilvl="0" w:tplc="8A00CC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1C86136"/>
    <w:multiLevelType w:val="hybridMultilevel"/>
    <w:tmpl w:val="2088423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5C604E"/>
    <w:multiLevelType w:val="hybridMultilevel"/>
    <w:tmpl w:val="BB08D49E"/>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D143891"/>
    <w:multiLevelType w:val="multilevel"/>
    <w:tmpl w:val="924AB5C4"/>
    <w:lvl w:ilvl="0">
      <w:start w:val="1"/>
      <w:numFmt w:val="decimal"/>
      <w:lvlText w:val="%1."/>
      <w:lvlJc w:val="left"/>
      <w:pPr>
        <w:ind w:left="1069" w:hanging="360"/>
      </w:pPr>
      <w:rPr>
        <w:rFonts w:cs="Times New Roman" w:hint="default"/>
      </w:rPr>
    </w:lvl>
    <w:lvl w:ilvl="1">
      <w:start w:val="2"/>
      <w:numFmt w:val="decimal"/>
      <w:isLgl/>
      <w:lvlText w:val="%1.%2."/>
      <w:lvlJc w:val="left"/>
      <w:pPr>
        <w:ind w:left="1129" w:hanging="360"/>
      </w:pPr>
      <w:rPr>
        <w:rFonts w:cs="Times New Roman" w:hint="default"/>
      </w:rPr>
    </w:lvl>
    <w:lvl w:ilvl="2">
      <w:start w:val="1"/>
      <w:numFmt w:val="decimal"/>
      <w:isLgl/>
      <w:lvlText w:val="%1.%2.%3."/>
      <w:lvlJc w:val="left"/>
      <w:pPr>
        <w:ind w:left="1549" w:hanging="720"/>
      </w:pPr>
      <w:rPr>
        <w:rFonts w:cs="Times New Roman" w:hint="default"/>
      </w:rPr>
    </w:lvl>
    <w:lvl w:ilvl="3">
      <w:start w:val="1"/>
      <w:numFmt w:val="decimal"/>
      <w:isLgl/>
      <w:lvlText w:val="%1.%2.%3.%4."/>
      <w:lvlJc w:val="left"/>
      <w:pPr>
        <w:ind w:left="1609" w:hanging="720"/>
      </w:pPr>
      <w:rPr>
        <w:rFonts w:cs="Times New Roman" w:hint="default"/>
      </w:rPr>
    </w:lvl>
    <w:lvl w:ilvl="4">
      <w:start w:val="1"/>
      <w:numFmt w:val="decimal"/>
      <w:isLgl/>
      <w:lvlText w:val="%1.%2.%3.%4.%5."/>
      <w:lvlJc w:val="left"/>
      <w:pPr>
        <w:ind w:left="2029" w:hanging="1080"/>
      </w:pPr>
      <w:rPr>
        <w:rFonts w:cs="Times New Roman" w:hint="default"/>
      </w:rPr>
    </w:lvl>
    <w:lvl w:ilvl="5">
      <w:start w:val="1"/>
      <w:numFmt w:val="decimal"/>
      <w:isLgl/>
      <w:lvlText w:val="%1.%2.%3.%4.%5.%6."/>
      <w:lvlJc w:val="left"/>
      <w:pPr>
        <w:ind w:left="208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69" w:hanging="1440"/>
      </w:pPr>
      <w:rPr>
        <w:rFonts w:cs="Times New Roman" w:hint="default"/>
      </w:rPr>
    </w:lvl>
    <w:lvl w:ilvl="8">
      <w:start w:val="1"/>
      <w:numFmt w:val="decimal"/>
      <w:isLgl/>
      <w:lvlText w:val="%1.%2.%3.%4.%5.%6.%7.%8.%9."/>
      <w:lvlJc w:val="left"/>
      <w:pPr>
        <w:ind w:left="2989" w:hanging="1800"/>
      </w:pPr>
      <w:rPr>
        <w:rFonts w:cs="Times New Roman" w:hint="default"/>
      </w:rPr>
    </w:lvl>
  </w:abstractNum>
  <w:abstractNum w:abstractNumId="7">
    <w:nsid w:val="21CD7834"/>
    <w:multiLevelType w:val="multilevel"/>
    <w:tmpl w:val="20E0829E"/>
    <w:lvl w:ilvl="0">
      <w:start w:val="1"/>
      <w:numFmt w:val="upperRoman"/>
      <w:lvlText w:val="%1."/>
      <w:lvlJc w:val="left"/>
      <w:pPr>
        <w:ind w:left="1080" w:hanging="720"/>
      </w:pPr>
      <w:rPr>
        <w:rFonts w:ascii="Times New (W1)" w:hAnsi="Times New (W1)" w:cs="Times New Roman" w:hint="default"/>
        <w:u w:val="none"/>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22E2690C"/>
    <w:multiLevelType w:val="hybridMultilevel"/>
    <w:tmpl w:val="C0CA75F6"/>
    <w:lvl w:ilvl="0" w:tplc="37D676D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280D24EF"/>
    <w:multiLevelType w:val="hybridMultilevel"/>
    <w:tmpl w:val="D55471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D1A75A7"/>
    <w:multiLevelType w:val="hybridMultilevel"/>
    <w:tmpl w:val="B808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4BF36C0"/>
    <w:multiLevelType w:val="hybridMultilevel"/>
    <w:tmpl w:val="9D2C14C8"/>
    <w:lvl w:ilvl="0" w:tplc="51B26B2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nsid w:val="355B1AE3"/>
    <w:multiLevelType w:val="hybridMultilevel"/>
    <w:tmpl w:val="88D26B50"/>
    <w:lvl w:ilvl="0" w:tplc="3D1A815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38D62446"/>
    <w:multiLevelType w:val="hybridMultilevel"/>
    <w:tmpl w:val="8F226F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B94677D"/>
    <w:multiLevelType w:val="hybridMultilevel"/>
    <w:tmpl w:val="EA0ECD88"/>
    <w:lvl w:ilvl="0" w:tplc="DB4EC328">
      <w:start w:val="6"/>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0FB217E"/>
    <w:multiLevelType w:val="hybridMultilevel"/>
    <w:tmpl w:val="5914B14A"/>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42CD6B40"/>
    <w:multiLevelType w:val="multilevel"/>
    <w:tmpl w:val="9132A844"/>
    <w:lvl w:ilvl="0">
      <w:start w:val="1"/>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4A6C4C83"/>
    <w:multiLevelType w:val="hybridMultilevel"/>
    <w:tmpl w:val="7006FA0E"/>
    <w:lvl w:ilvl="0" w:tplc="9E26B2F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4B7E717B"/>
    <w:multiLevelType w:val="hybridMultilevel"/>
    <w:tmpl w:val="8250A186"/>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4E293D29"/>
    <w:multiLevelType w:val="hybridMultilevel"/>
    <w:tmpl w:val="2AA2D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A972DE"/>
    <w:multiLevelType w:val="multilevel"/>
    <w:tmpl w:val="20E0829E"/>
    <w:lvl w:ilvl="0">
      <w:start w:val="1"/>
      <w:numFmt w:val="upperRoman"/>
      <w:lvlText w:val="%1."/>
      <w:lvlJc w:val="left"/>
      <w:pPr>
        <w:ind w:left="1080" w:hanging="720"/>
      </w:pPr>
      <w:rPr>
        <w:rFonts w:ascii="Times New (W1)" w:hAnsi="Times New (W1)" w:cs="Times New Roman" w:hint="default"/>
        <w:u w:val="none"/>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
    <w:nsid w:val="51D47798"/>
    <w:multiLevelType w:val="hybridMultilevel"/>
    <w:tmpl w:val="389C1362"/>
    <w:lvl w:ilvl="0" w:tplc="861EC2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544D43FE"/>
    <w:multiLevelType w:val="hybridMultilevel"/>
    <w:tmpl w:val="304C3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E242D7"/>
    <w:multiLevelType w:val="hybridMultilevel"/>
    <w:tmpl w:val="D996DB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E8B56AC"/>
    <w:multiLevelType w:val="hybridMultilevel"/>
    <w:tmpl w:val="CF72FD4E"/>
    <w:lvl w:ilvl="0" w:tplc="7C880BB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F212CDC"/>
    <w:multiLevelType w:val="hybridMultilevel"/>
    <w:tmpl w:val="6C80E00E"/>
    <w:lvl w:ilvl="0" w:tplc="265E6790">
      <w:start w:val="1"/>
      <w:numFmt w:val="decimal"/>
      <w:lvlText w:val="%1."/>
      <w:lvlJc w:val="left"/>
      <w:pPr>
        <w:ind w:left="1440" w:hanging="360"/>
      </w:pPr>
      <w:rPr>
        <w:rFonts w:cs="Times New Roman" w:hint="default"/>
        <w:color w:val="0D0D0D"/>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6">
    <w:nsid w:val="5F342AE5"/>
    <w:multiLevelType w:val="hybridMultilevel"/>
    <w:tmpl w:val="904C316A"/>
    <w:lvl w:ilvl="0" w:tplc="044E8E3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628F4297"/>
    <w:multiLevelType w:val="multilevel"/>
    <w:tmpl w:val="F1C2360C"/>
    <w:lvl w:ilvl="0">
      <w:start w:val="4"/>
      <w:numFmt w:val="upperRoman"/>
      <w:lvlText w:val="%1."/>
      <w:lvlJc w:val="right"/>
      <w:pPr>
        <w:ind w:left="2564"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666910FF"/>
    <w:multiLevelType w:val="hybridMultilevel"/>
    <w:tmpl w:val="5FA49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2A08C5"/>
    <w:multiLevelType w:val="hybridMultilevel"/>
    <w:tmpl w:val="5C080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E30944"/>
    <w:multiLevelType w:val="multilevel"/>
    <w:tmpl w:val="889AF95C"/>
    <w:lvl w:ilvl="0">
      <w:start w:val="1"/>
      <w:numFmt w:val="decimal"/>
      <w:lvlText w:val="%1."/>
      <w:lvlJc w:val="left"/>
      <w:pPr>
        <w:ind w:left="360" w:hanging="360"/>
      </w:pPr>
      <w:rPr>
        <w:rFonts w:cs="Times New Roman" w:hint="default"/>
        <w:u w:val="none"/>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68FF40B0"/>
    <w:multiLevelType w:val="hybridMultilevel"/>
    <w:tmpl w:val="E5E2D5AA"/>
    <w:lvl w:ilvl="0" w:tplc="04190001">
      <w:start w:val="1"/>
      <w:numFmt w:val="bullet"/>
      <w:lvlText w:val=""/>
      <w:lvlJc w:val="left"/>
      <w:pPr>
        <w:ind w:left="1475" w:hanging="360"/>
      </w:pPr>
      <w:rPr>
        <w:rFonts w:ascii="Symbol" w:hAnsi="Symbol" w:hint="default"/>
      </w:rPr>
    </w:lvl>
    <w:lvl w:ilvl="1" w:tplc="04190003" w:tentative="1">
      <w:start w:val="1"/>
      <w:numFmt w:val="bullet"/>
      <w:lvlText w:val="o"/>
      <w:lvlJc w:val="left"/>
      <w:pPr>
        <w:ind w:left="2195" w:hanging="360"/>
      </w:pPr>
      <w:rPr>
        <w:rFonts w:ascii="Courier New" w:hAnsi="Courier New" w:hint="default"/>
      </w:rPr>
    </w:lvl>
    <w:lvl w:ilvl="2" w:tplc="04190005" w:tentative="1">
      <w:start w:val="1"/>
      <w:numFmt w:val="bullet"/>
      <w:lvlText w:val=""/>
      <w:lvlJc w:val="left"/>
      <w:pPr>
        <w:ind w:left="2915" w:hanging="360"/>
      </w:pPr>
      <w:rPr>
        <w:rFonts w:ascii="Wingdings" w:hAnsi="Wingdings" w:hint="default"/>
      </w:rPr>
    </w:lvl>
    <w:lvl w:ilvl="3" w:tplc="04190001" w:tentative="1">
      <w:start w:val="1"/>
      <w:numFmt w:val="bullet"/>
      <w:lvlText w:val=""/>
      <w:lvlJc w:val="left"/>
      <w:pPr>
        <w:ind w:left="3635" w:hanging="360"/>
      </w:pPr>
      <w:rPr>
        <w:rFonts w:ascii="Symbol" w:hAnsi="Symbol" w:hint="default"/>
      </w:rPr>
    </w:lvl>
    <w:lvl w:ilvl="4" w:tplc="04190003" w:tentative="1">
      <w:start w:val="1"/>
      <w:numFmt w:val="bullet"/>
      <w:lvlText w:val="o"/>
      <w:lvlJc w:val="left"/>
      <w:pPr>
        <w:ind w:left="4355" w:hanging="360"/>
      </w:pPr>
      <w:rPr>
        <w:rFonts w:ascii="Courier New" w:hAnsi="Courier New" w:hint="default"/>
      </w:rPr>
    </w:lvl>
    <w:lvl w:ilvl="5" w:tplc="04190005" w:tentative="1">
      <w:start w:val="1"/>
      <w:numFmt w:val="bullet"/>
      <w:lvlText w:val=""/>
      <w:lvlJc w:val="left"/>
      <w:pPr>
        <w:ind w:left="5075" w:hanging="360"/>
      </w:pPr>
      <w:rPr>
        <w:rFonts w:ascii="Wingdings" w:hAnsi="Wingdings" w:hint="default"/>
      </w:rPr>
    </w:lvl>
    <w:lvl w:ilvl="6" w:tplc="04190001" w:tentative="1">
      <w:start w:val="1"/>
      <w:numFmt w:val="bullet"/>
      <w:lvlText w:val=""/>
      <w:lvlJc w:val="left"/>
      <w:pPr>
        <w:ind w:left="5795" w:hanging="360"/>
      </w:pPr>
      <w:rPr>
        <w:rFonts w:ascii="Symbol" w:hAnsi="Symbol" w:hint="default"/>
      </w:rPr>
    </w:lvl>
    <w:lvl w:ilvl="7" w:tplc="04190003" w:tentative="1">
      <w:start w:val="1"/>
      <w:numFmt w:val="bullet"/>
      <w:lvlText w:val="o"/>
      <w:lvlJc w:val="left"/>
      <w:pPr>
        <w:ind w:left="6515" w:hanging="360"/>
      </w:pPr>
      <w:rPr>
        <w:rFonts w:ascii="Courier New" w:hAnsi="Courier New" w:hint="default"/>
      </w:rPr>
    </w:lvl>
    <w:lvl w:ilvl="8" w:tplc="04190005" w:tentative="1">
      <w:start w:val="1"/>
      <w:numFmt w:val="bullet"/>
      <w:lvlText w:val=""/>
      <w:lvlJc w:val="left"/>
      <w:pPr>
        <w:ind w:left="7235" w:hanging="360"/>
      </w:pPr>
      <w:rPr>
        <w:rFonts w:ascii="Wingdings" w:hAnsi="Wingdings" w:hint="default"/>
      </w:rPr>
    </w:lvl>
  </w:abstractNum>
  <w:abstractNum w:abstractNumId="32">
    <w:nsid w:val="6DB202E7"/>
    <w:multiLevelType w:val="hybridMultilevel"/>
    <w:tmpl w:val="143477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3183323"/>
    <w:multiLevelType w:val="hybridMultilevel"/>
    <w:tmpl w:val="0BFC30CE"/>
    <w:lvl w:ilvl="0" w:tplc="2D5808B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234F02"/>
    <w:multiLevelType w:val="hybridMultilevel"/>
    <w:tmpl w:val="5C56B0EC"/>
    <w:lvl w:ilvl="0" w:tplc="67F0CCF4">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4D4A0E"/>
    <w:multiLevelType w:val="multilevel"/>
    <w:tmpl w:val="594ADC7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B442B00"/>
    <w:multiLevelType w:val="hybridMultilevel"/>
    <w:tmpl w:val="97E4A960"/>
    <w:lvl w:ilvl="0" w:tplc="5566AC9E">
      <w:numFmt w:val="bullet"/>
      <w:lvlText w:val="-"/>
      <w:lvlJc w:val="left"/>
      <w:pPr>
        <w:ind w:left="720" w:hanging="360"/>
      </w:pPr>
      <w:rPr>
        <w:rFonts w:ascii="Arial" w:eastAsia="Times New Roman" w:hAnsi="Arial" w:hint="default"/>
      </w:rPr>
    </w:lvl>
    <w:lvl w:ilvl="1" w:tplc="D2B2830E">
      <w:numFmt w:val="bullet"/>
      <w:lvlText w:val="—"/>
      <w:lvlJc w:val="left"/>
      <w:pPr>
        <w:ind w:left="1785" w:hanging="705"/>
      </w:pPr>
      <w:rPr>
        <w:rFonts w:ascii="Arial" w:eastAsia="Times New Roman" w:hAnsi="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16"/>
  </w:num>
  <w:num w:numId="4">
    <w:abstractNumId w:val="31"/>
  </w:num>
  <w:num w:numId="5">
    <w:abstractNumId w:val="10"/>
  </w:num>
  <w:num w:numId="6">
    <w:abstractNumId w:val="32"/>
  </w:num>
  <w:num w:numId="7">
    <w:abstractNumId w:val="13"/>
  </w:num>
  <w:num w:numId="8">
    <w:abstractNumId w:val="29"/>
  </w:num>
  <w:num w:numId="9">
    <w:abstractNumId w:val="19"/>
  </w:num>
  <w:num w:numId="10">
    <w:abstractNumId w:val="22"/>
  </w:num>
  <w:num w:numId="11">
    <w:abstractNumId w:val="0"/>
  </w:num>
  <w:num w:numId="12">
    <w:abstractNumId w:val="17"/>
  </w:num>
  <w:num w:numId="13">
    <w:abstractNumId w:val="1"/>
  </w:num>
  <w:num w:numId="14">
    <w:abstractNumId w:val="3"/>
  </w:num>
  <w:num w:numId="15">
    <w:abstractNumId w:val="8"/>
  </w:num>
  <w:num w:numId="16">
    <w:abstractNumId w:val="26"/>
  </w:num>
  <w:num w:numId="17">
    <w:abstractNumId w:val="12"/>
  </w:num>
  <w:num w:numId="18">
    <w:abstractNumId w:val="21"/>
  </w:num>
  <w:num w:numId="19">
    <w:abstractNumId w:val="25"/>
  </w:num>
  <w:num w:numId="20">
    <w:abstractNumId w:val="36"/>
  </w:num>
  <w:num w:numId="21">
    <w:abstractNumId w:val="34"/>
  </w:num>
  <w:num w:numId="22">
    <w:abstractNumId w:val="15"/>
  </w:num>
  <w:num w:numId="23">
    <w:abstractNumId w:val="33"/>
  </w:num>
  <w:num w:numId="24">
    <w:abstractNumId w:val="20"/>
  </w:num>
  <w:num w:numId="25">
    <w:abstractNumId w:val="2"/>
  </w:num>
  <w:num w:numId="26">
    <w:abstractNumId w:val="27"/>
  </w:num>
  <w:num w:numId="27">
    <w:abstractNumId w:val="23"/>
  </w:num>
  <w:num w:numId="28">
    <w:abstractNumId w:val="9"/>
  </w:num>
  <w:num w:numId="29">
    <w:abstractNumId w:val="5"/>
  </w:num>
  <w:num w:numId="30">
    <w:abstractNumId w:val="18"/>
  </w:num>
  <w:num w:numId="31">
    <w:abstractNumId w:val="4"/>
  </w:num>
  <w:num w:numId="32">
    <w:abstractNumId w:val="35"/>
  </w:num>
  <w:num w:numId="33">
    <w:abstractNumId w:val="30"/>
  </w:num>
  <w:num w:numId="34">
    <w:abstractNumId w:val="24"/>
  </w:num>
  <w:num w:numId="35">
    <w:abstractNumId w:val="14"/>
  </w:num>
  <w:num w:numId="36">
    <w:abstractNumId w:val="11"/>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6E1B"/>
    <w:rsid w:val="00000F80"/>
    <w:rsid w:val="0000570F"/>
    <w:rsid w:val="00041852"/>
    <w:rsid w:val="00043CA9"/>
    <w:rsid w:val="000E181D"/>
    <w:rsid w:val="000F1D02"/>
    <w:rsid w:val="00134A66"/>
    <w:rsid w:val="001A66A7"/>
    <w:rsid w:val="00226E1B"/>
    <w:rsid w:val="002E1589"/>
    <w:rsid w:val="002F412A"/>
    <w:rsid w:val="0030030F"/>
    <w:rsid w:val="00304765"/>
    <w:rsid w:val="003408CA"/>
    <w:rsid w:val="003521F5"/>
    <w:rsid w:val="0035489E"/>
    <w:rsid w:val="00367E00"/>
    <w:rsid w:val="003C41F4"/>
    <w:rsid w:val="00437CBF"/>
    <w:rsid w:val="004D610F"/>
    <w:rsid w:val="004E62CD"/>
    <w:rsid w:val="004E6356"/>
    <w:rsid w:val="0053744B"/>
    <w:rsid w:val="005E74B7"/>
    <w:rsid w:val="00610749"/>
    <w:rsid w:val="00645E10"/>
    <w:rsid w:val="006773C4"/>
    <w:rsid w:val="00682000"/>
    <w:rsid w:val="006D4DE5"/>
    <w:rsid w:val="007107D0"/>
    <w:rsid w:val="0073238B"/>
    <w:rsid w:val="0073405B"/>
    <w:rsid w:val="00760A02"/>
    <w:rsid w:val="007F3BEE"/>
    <w:rsid w:val="00854FB3"/>
    <w:rsid w:val="008A6C4C"/>
    <w:rsid w:val="008D4F5D"/>
    <w:rsid w:val="00916D41"/>
    <w:rsid w:val="00947D4E"/>
    <w:rsid w:val="009A192E"/>
    <w:rsid w:val="009B0B7D"/>
    <w:rsid w:val="009C6E3A"/>
    <w:rsid w:val="00A014AF"/>
    <w:rsid w:val="00A52B90"/>
    <w:rsid w:val="00A6765C"/>
    <w:rsid w:val="00A8215F"/>
    <w:rsid w:val="00AB3F90"/>
    <w:rsid w:val="00AB66C1"/>
    <w:rsid w:val="00AD69D9"/>
    <w:rsid w:val="00B850A0"/>
    <w:rsid w:val="00BF4A1F"/>
    <w:rsid w:val="00C16836"/>
    <w:rsid w:val="00C837F7"/>
    <w:rsid w:val="00C84488"/>
    <w:rsid w:val="00CB659C"/>
    <w:rsid w:val="00D27156"/>
    <w:rsid w:val="00D33CC2"/>
    <w:rsid w:val="00D562DD"/>
    <w:rsid w:val="00D87FB5"/>
    <w:rsid w:val="00DA7FE4"/>
    <w:rsid w:val="00DD4CB4"/>
    <w:rsid w:val="00E4562E"/>
    <w:rsid w:val="00EA2A65"/>
    <w:rsid w:val="00EA620D"/>
    <w:rsid w:val="00EF48A7"/>
    <w:rsid w:val="00F06DC5"/>
    <w:rsid w:val="00F95DFE"/>
    <w:rsid w:val="00F963F4"/>
    <w:rsid w:val="00F97D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E1B"/>
    <w:rPr>
      <w:rFonts w:ascii="Times New (W1)" w:eastAsia="Times New Roman" w:hAnsi="Times New (W1)"/>
      <w:sz w:val="32"/>
      <w:szCs w:val="32"/>
    </w:rPr>
  </w:style>
  <w:style w:type="paragraph" w:styleId="Heading1">
    <w:name w:val="heading 1"/>
    <w:basedOn w:val="Normal"/>
    <w:next w:val="Normal"/>
    <w:link w:val="Heading1Char"/>
    <w:uiPriority w:val="99"/>
    <w:qFormat/>
    <w:rsid w:val="00226E1B"/>
    <w:pPr>
      <w:keepNext/>
      <w:spacing w:before="240" w:after="60"/>
      <w:outlineLvl w:val="0"/>
    </w:pPr>
    <w:rPr>
      <w:rFonts w:ascii="Cambria" w:hAnsi="Cambria"/>
      <w:b/>
      <w:bCs/>
      <w:kern w:val="32"/>
    </w:rPr>
  </w:style>
  <w:style w:type="paragraph" w:styleId="Heading2">
    <w:name w:val="heading 2"/>
    <w:basedOn w:val="Normal"/>
    <w:next w:val="Normal"/>
    <w:link w:val="Heading2Char"/>
    <w:uiPriority w:val="99"/>
    <w:qFormat/>
    <w:rsid w:val="00226E1B"/>
    <w:pPr>
      <w:keepNext/>
      <w:keepLines/>
      <w:spacing w:before="200" w:line="276" w:lineRule="auto"/>
      <w:outlineLvl w:val="1"/>
    </w:pPr>
    <w:rPr>
      <w:rFonts w:ascii="Cambria" w:hAnsi="Cambria"/>
      <w:b/>
      <w:bCs/>
      <w:color w:val="4F81BD"/>
      <w:sz w:val="26"/>
      <w:szCs w:val="26"/>
      <w:lang w:eastAsia="en-US"/>
    </w:rPr>
  </w:style>
  <w:style w:type="paragraph" w:styleId="Heading3">
    <w:name w:val="heading 3"/>
    <w:basedOn w:val="Normal"/>
    <w:next w:val="Normal"/>
    <w:link w:val="Heading3Char"/>
    <w:uiPriority w:val="99"/>
    <w:qFormat/>
    <w:rsid w:val="00226E1B"/>
    <w:pPr>
      <w:keepNext/>
      <w:overflowPunct w:val="0"/>
      <w:autoSpaceDE w:val="0"/>
      <w:autoSpaceDN w:val="0"/>
      <w:adjustRightInd w:val="0"/>
      <w:jc w:val="center"/>
      <w:outlineLvl w:val="2"/>
    </w:pPr>
    <w:rPr>
      <w:rFonts w:ascii="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6E1B"/>
    <w:rPr>
      <w:rFonts w:ascii="Cambria" w:hAnsi="Cambria" w:cs="Times New Roman"/>
      <w:b/>
      <w:bCs/>
      <w:kern w:val="32"/>
      <w:sz w:val="32"/>
      <w:szCs w:val="32"/>
      <w:lang w:eastAsia="ru-RU"/>
    </w:rPr>
  </w:style>
  <w:style w:type="character" w:customStyle="1" w:styleId="Heading2Char">
    <w:name w:val="Heading 2 Char"/>
    <w:basedOn w:val="DefaultParagraphFont"/>
    <w:link w:val="Heading2"/>
    <w:uiPriority w:val="99"/>
    <w:locked/>
    <w:rsid w:val="00226E1B"/>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226E1B"/>
    <w:rPr>
      <w:rFonts w:ascii="Times New Roman" w:hAnsi="Times New Roman" w:cs="Times New Roman"/>
      <w:sz w:val="20"/>
      <w:szCs w:val="20"/>
      <w:lang w:eastAsia="ru-RU"/>
    </w:rPr>
  </w:style>
  <w:style w:type="paragraph" w:styleId="ListParagraph">
    <w:name w:val="List Paragraph"/>
    <w:basedOn w:val="Normal"/>
    <w:uiPriority w:val="99"/>
    <w:qFormat/>
    <w:rsid w:val="00226E1B"/>
    <w:pPr>
      <w:ind w:left="720"/>
      <w:contextualSpacing/>
    </w:pPr>
  </w:style>
  <w:style w:type="paragraph" w:styleId="NoSpacing">
    <w:name w:val="No Spacing"/>
    <w:link w:val="NoSpacingChar"/>
    <w:uiPriority w:val="99"/>
    <w:qFormat/>
    <w:rsid w:val="00226E1B"/>
    <w:rPr>
      <w:rFonts w:ascii="Times New (W1)" w:hAnsi="Times New (W1)"/>
      <w:sz w:val="32"/>
    </w:rPr>
  </w:style>
  <w:style w:type="paragraph" w:styleId="Header">
    <w:name w:val="header"/>
    <w:basedOn w:val="Normal"/>
    <w:link w:val="HeaderChar"/>
    <w:uiPriority w:val="99"/>
    <w:rsid w:val="00226E1B"/>
    <w:pPr>
      <w:tabs>
        <w:tab w:val="center" w:pos="4677"/>
        <w:tab w:val="right" w:pos="9355"/>
      </w:tabs>
    </w:pPr>
  </w:style>
  <w:style w:type="character" w:customStyle="1" w:styleId="HeaderChar">
    <w:name w:val="Header Char"/>
    <w:basedOn w:val="DefaultParagraphFont"/>
    <w:link w:val="Header"/>
    <w:uiPriority w:val="99"/>
    <w:locked/>
    <w:rsid w:val="00226E1B"/>
    <w:rPr>
      <w:rFonts w:ascii="Times New (W1)" w:hAnsi="Times New (W1)" w:cs="Times New Roman"/>
      <w:sz w:val="32"/>
      <w:szCs w:val="32"/>
      <w:lang w:eastAsia="ru-RU"/>
    </w:rPr>
  </w:style>
  <w:style w:type="paragraph" w:styleId="Footer">
    <w:name w:val="footer"/>
    <w:basedOn w:val="Normal"/>
    <w:link w:val="FooterChar"/>
    <w:uiPriority w:val="99"/>
    <w:rsid w:val="00226E1B"/>
    <w:pPr>
      <w:tabs>
        <w:tab w:val="center" w:pos="4677"/>
        <w:tab w:val="right" w:pos="9355"/>
      </w:tabs>
    </w:pPr>
  </w:style>
  <w:style w:type="character" w:customStyle="1" w:styleId="FooterChar">
    <w:name w:val="Footer Char"/>
    <w:basedOn w:val="DefaultParagraphFont"/>
    <w:link w:val="Footer"/>
    <w:uiPriority w:val="99"/>
    <w:locked/>
    <w:rsid w:val="00226E1B"/>
    <w:rPr>
      <w:rFonts w:ascii="Times New (W1)" w:hAnsi="Times New (W1)" w:cs="Times New Roman"/>
      <w:sz w:val="32"/>
      <w:szCs w:val="32"/>
      <w:lang w:eastAsia="ru-RU"/>
    </w:rPr>
  </w:style>
  <w:style w:type="table" w:styleId="TableGrid">
    <w:name w:val="Table Grid"/>
    <w:basedOn w:val="TableNormal"/>
    <w:uiPriority w:val="99"/>
    <w:rsid w:val="00226E1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uiPriority w:val="99"/>
    <w:rsid w:val="00226E1B"/>
    <w:pPr>
      <w:widowControl w:val="0"/>
      <w:autoSpaceDE w:val="0"/>
      <w:autoSpaceDN w:val="0"/>
      <w:adjustRightInd w:val="0"/>
      <w:spacing w:line="240" w:lineRule="exact"/>
      <w:ind w:firstLine="269"/>
      <w:jc w:val="both"/>
    </w:pPr>
    <w:rPr>
      <w:rFonts w:ascii="Tahoma" w:hAnsi="Tahoma"/>
      <w:sz w:val="24"/>
      <w:szCs w:val="24"/>
    </w:rPr>
  </w:style>
  <w:style w:type="paragraph" w:customStyle="1" w:styleId="Style4">
    <w:name w:val="Style4"/>
    <w:basedOn w:val="Normal"/>
    <w:uiPriority w:val="99"/>
    <w:rsid w:val="00226E1B"/>
    <w:pPr>
      <w:widowControl w:val="0"/>
      <w:autoSpaceDE w:val="0"/>
      <w:autoSpaceDN w:val="0"/>
      <w:adjustRightInd w:val="0"/>
      <w:spacing w:line="239" w:lineRule="exact"/>
      <w:ind w:firstLine="806"/>
      <w:jc w:val="both"/>
    </w:pPr>
    <w:rPr>
      <w:rFonts w:ascii="Tahoma" w:hAnsi="Tahoma"/>
      <w:sz w:val="24"/>
      <w:szCs w:val="24"/>
    </w:rPr>
  </w:style>
  <w:style w:type="character" w:customStyle="1" w:styleId="FontStyle40">
    <w:name w:val="Font Style40"/>
    <w:basedOn w:val="DefaultParagraphFont"/>
    <w:uiPriority w:val="99"/>
    <w:rsid w:val="00226E1B"/>
    <w:rPr>
      <w:rFonts w:ascii="Times New Roman" w:hAnsi="Times New Roman" w:cs="Times New Roman"/>
      <w:sz w:val="20"/>
      <w:szCs w:val="20"/>
    </w:rPr>
  </w:style>
  <w:style w:type="character" w:customStyle="1" w:styleId="FontStyle17">
    <w:name w:val="Font Style17"/>
    <w:basedOn w:val="DefaultParagraphFont"/>
    <w:uiPriority w:val="99"/>
    <w:rsid w:val="00226E1B"/>
    <w:rPr>
      <w:rFonts w:ascii="Tahoma" w:hAnsi="Tahoma" w:cs="Tahoma"/>
      <w:sz w:val="22"/>
      <w:szCs w:val="22"/>
    </w:rPr>
  </w:style>
  <w:style w:type="character" w:customStyle="1" w:styleId="FontStyle18">
    <w:name w:val="Font Style18"/>
    <w:basedOn w:val="DefaultParagraphFont"/>
    <w:uiPriority w:val="99"/>
    <w:rsid w:val="00226E1B"/>
    <w:rPr>
      <w:rFonts w:ascii="Times New Roman" w:hAnsi="Times New Roman" w:cs="Times New Roman"/>
      <w:sz w:val="20"/>
      <w:szCs w:val="20"/>
    </w:rPr>
  </w:style>
  <w:style w:type="paragraph" w:customStyle="1" w:styleId="Style3">
    <w:name w:val="Style3"/>
    <w:basedOn w:val="Normal"/>
    <w:uiPriority w:val="99"/>
    <w:rsid w:val="00226E1B"/>
    <w:pPr>
      <w:widowControl w:val="0"/>
      <w:autoSpaceDE w:val="0"/>
      <w:autoSpaceDN w:val="0"/>
      <w:adjustRightInd w:val="0"/>
      <w:spacing w:line="302" w:lineRule="exact"/>
    </w:pPr>
    <w:rPr>
      <w:rFonts w:ascii="Tahoma" w:hAnsi="Tahoma"/>
      <w:sz w:val="24"/>
      <w:szCs w:val="24"/>
    </w:rPr>
  </w:style>
  <w:style w:type="paragraph" w:customStyle="1" w:styleId="Style5">
    <w:name w:val="Style5"/>
    <w:basedOn w:val="Normal"/>
    <w:uiPriority w:val="99"/>
    <w:rsid w:val="00226E1B"/>
    <w:pPr>
      <w:widowControl w:val="0"/>
      <w:autoSpaceDE w:val="0"/>
      <w:autoSpaceDN w:val="0"/>
      <w:adjustRightInd w:val="0"/>
      <w:spacing w:line="240" w:lineRule="exact"/>
      <w:ind w:hanging="221"/>
      <w:jc w:val="both"/>
    </w:pPr>
    <w:rPr>
      <w:rFonts w:ascii="Tahoma" w:hAnsi="Tahoma"/>
      <w:sz w:val="24"/>
      <w:szCs w:val="24"/>
    </w:rPr>
  </w:style>
  <w:style w:type="paragraph" w:customStyle="1" w:styleId="Style1">
    <w:name w:val="Style1"/>
    <w:basedOn w:val="Normal"/>
    <w:uiPriority w:val="99"/>
    <w:rsid w:val="00226E1B"/>
    <w:pPr>
      <w:widowControl w:val="0"/>
      <w:autoSpaceDE w:val="0"/>
      <w:autoSpaceDN w:val="0"/>
      <w:adjustRightInd w:val="0"/>
      <w:spacing w:line="312" w:lineRule="exact"/>
      <w:jc w:val="both"/>
    </w:pPr>
    <w:rPr>
      <w:rFonts w:ascii="Tahoma" w:hAnsi="Tahoma"/>
      <w:sz w:val="24"/>
      <w:szCs w:val="24"/>
    </w:rPr>
  </w:style>
  <w:style w:type="paragraph" w:customStyle="1" w:styleId="Style9">
    <w:name w:val="Style9"/>
    <w:basedOn w:val="Normal"/>
    <w:uiPriority w:val="99"/>
    <w:rsid w:val="00226E1B"/>
    <w:pPr>
      <w:widowControl w:val="0"/>
      <w:autoSpaceDE w:val="0"/>
      <w:autoSpaceDN w:val="0"/>
      <w:adjustRightInd w:val="0"/>
    </w:pPr>
    <w:rPr>
      <w:rFonts w:ascii="Tahoma" w:hAnsi="Tahoma"/>
      <w:sz w:val="24"/>
      <w:szCs w:val="24"/>
    </w:rPr>
  </w:style>
  <w:style w:type="character" w:customStyle="1" w:styleId="FontStyle36">
    <w:name w:val="Font Style36"/>
    <w:basedOn w:val="DefaultParagraphFont"/>
    <w:uiPriority w:val="99"/>
    <w:rsid w:val="00226E1B"/>
    <w:rPr>
      <w:rFonts w:ascii="Times New Roman" w:hAnsi="Times New Roman" w:cs="Times New Roman"/>
      <w:b/>
      <w:bCs/>
      <w:i/>
      <w:iCs/>
      <w:sz w:val="20"/>
      <w:szCs w:val="20"/>
    </w:rPr>
  </w:style>
  <w:style w:type="character" w:customStyle="1" w:styleId="FontStyle32">
    <w:name w:val="Font Style32"/>
    <w:basedOn w:val="DefaultParagraphFont"/>
    <w:uiPriority w:val="99"/>
    <w:rsid w:val="00226E1B"/>
    <w:rPr>
      <w:rFonts w:ascii="Trebuchet MS" w:hAnsi="Trebuchet MS" w:cs="Trebuchet MS"/>
      <w:b/>
      <w:bCs/>
      <w:spacing w:val="-20"/>
      <w:sz w:val="20"/>
      <w:szCs w:val="20"/>
    </w:rPr>
  </w:style>
  <w:style w:type="paragraph" w:customStyle="1" w:styleId="Style16">
    <w:name w:val="Style16"/>
    <w:basedOn w:val="Normal"/>
    <w:uiPriority w:val="99"/>
    <w:rsid w:val="00226E1B"/>
    <w:pPr>
      <w:widowControl w:val="0"/>
      <w:autoSpaceDE w:val="0"/>
      <w:autoSpaceDN w:val="0"/>
      <w:adjustRightInd w:val="0"/>
      <w:spacing w:line="302" w:lineRule="exact"/>
      <w:ind w:firstLine="293"/>
      <w:jc w:val="both"/>
    </w:pPr>
    <w:rPr>
      <w:rFonts w:ascii="Times New Roman" w:hAnsi="Times New Roman"/>
      <w:sz w:val="24"/>
      <w:szCs w:val="24"/>
    </w:rPr>
  </w:style>
  <w:style w:type="paragraph" w:customStyle="1" w:styleId="Default">
    <w:name w:val="Default"/>
    <w:uiPriority w:val="99"/>
    <w:rsid w:val="00226E1B"/>
    <w:pPr>
      <w:autoSpaceDE w:val="0"/>
      <w:autoSpaceDN w:val="0"/>
      <w:adjustRightInd w:val="0"/>
    </w:pPr>
    <w:rPr>
      <w:rFonts w:ascii="Times New Roman" w:eastAsia="Times New Roman" w:hAnsi="Times New Roman"/>
      <w:color w:val="000000"/>
      <w:sz w:val="24"/>
      <w:szCs w:val="24"/>
    </w:rPr>
  </w:style>
  <w:style w:type="paragraph" w:styleId="BodyTextIndent">
    <w:name w:val="Body Text Indent"/>
    <w:basedOn w:val="Normal"/>
    <w:link w:val="BodyTextIndentChar"/>
    <w:uiPriority w:val="99"/>
    <w:rsid w:val="00226E1B"/>
    <w:pPr>
      <w:autoSpaceDE w:val="0"/>
      <w:autoSpaceDN w:val="0"/>
      <w:adjustRightInd w:val="0"/>
      <w:spacing w:after="120"/>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226E1B"/>
    <w:rPr>
      <w:rFonts w:ascii="Times New Roman" w:hAnsi="Times New Roman" w:cs="Times New Roman"/>
      <w:sz w:val="24"/>
      <w:szCs w:val="24"/>
      <w:lang w:eastAsia="ru-RU"/>
    </w:rPr>
  </w:style>
  <w:style w:type="character" w:customStyle="1" w:styleId="BalloonTextChar">
    <w:name w:val="Balloon Text Char"/>
    <w:link w:val="BalloonText"/>
    <w:uiPriority w:val="99"/>
    <w:semiHidden/>
    <w:locked/>
    <w:rsid w:val="00226E1B"/>
    <w:rPr>
      <w:rFonts w:ascii="Tahoma" w:hAnsi="Tahoma" w:cs="Tahoma"/>
      <w:sz w:val="16"/>
      <w:szCs w:val="16"/>
      <w:lang w:eastAsia="ru-RU"/>
    </w:rPr>
  </w:style>
  <w:style w:type="paragraph" w:styleId="BalloonText">
    <w:name w:val="Balloon Text"/>
    <w:basedOn w:val="Normal"/>
    <w:link w:val="BalloonTextChar1"/>
    <w:uiPriority w:val="99"/>
    <w:semiHidden/>
    <w:rsid w:val="00226E1B"/>
    <w:rPr>
      <w:rFonts w:ascii="Tahoma" w:hAnsi="Tahoma" w:cs="Tahoma"/>
      <w:sz w:val="16"/>
      <w:szCs w:val="16"/>
    </w:rPr>
  </w:style>
  <w:style w:type="character" w:customStyle="1" w:styleId="BalloonTextChar1">
    <w:name w:val="Balloon Text Char1"/>
    <w:basedOn w:val="DefaultParagraphFont"/>
    <w:link w:val="BalloonText"/>
    <w:uiPriority w:val="99"/>
    <w:semiHidden/>
    <w:locked/>
    <w:rPr>
      <w:rFonts w:ascii="Times New Roman" w:hAnsi="Times New Roman" w:cs="Times New Roman"/>
      <w:sz w:val="2"/>
    </w:rPr>
  </w:style>
  <w:style w:type="character" w:customStyle="1" w:styleId="1">
    <w:name w:val="Текст выноски Знак1"/>
    <w:basedOn w:val="DefaultParagraphFont"/>
    <w:uiPriority w:val="99"/>
    <w:semiHidden/>
    <w:rsid w:val="00226E1B"/>
    <w:rPr>
      <w:rFonts w:ascii="Tahoma" w:hAnsi="Tahoma" w:cs="Tahoma"/>
      <w:sz w:val="16"/>
      <w:szCs w:val="16"/>
      <w:lang w:eastAsia="ru-RU"/>
    </w:rPr>
  </w:style>
  <w:style w:type="character" w:customStyle="1" w:styleId="CharAttribute8">
    <w:name w:val="CharAttribute8"/>
    <w:uiPriority w:val="99"/>
    <w:rsid w:val="00226E1B"/>
    <w:rPr>
      <w:rFonts w:ascii="Times New Roman" w:hAnsi="Times New Roman"/>
      <w:sz w:val="24"/>
    </w:rPr>
  </w:style>
  <w:style w:type="character" w:customStyle="1" w:styleId="CharAttribute60">
    <w:name w:val="CharAttribute60"/>
    <w:uiPriority w:val="99"/>
    <w:rsid w:val="00226E1B"/>
    <w:rPr>
      <w:rFonts w:ascii="Calibri" w:hAnsi="Calibri"/>
      <w:sz w:val="22"/>
    </w:rPr>
  </w:style>
  <w:style w:type="character" w:styleId="Hyperlink">
    <w:name w:val="Hyperlink"/>
    <w:basedOn w:val="DefaultParagraphFont"/>
    <w:uiPriority w:val="99"/>
    <w:rsid w:val="000F1D02"/>
    <w:rPr>
      <w:rFonts w:cs="Times New Roman"/>
      <w:color w:val="0000FF"/>
      <w:u w:val="single"/>
    </w:rPr>
  </w:style>
  <w:style w:type="paragraph" w:customStyle="1" w:styleId="ParaAttribute60">
    <w:name w:val="ParaAttribute60"/>
    <w:uiPriority w:val="99"/>
    <w:rsid w:val="00367E00"/>
    <w:pPr>
      <w:widowControl w:val="0"/>
      <w:wordWrap w:val="0"/>
      <w:spacing w:after="200"/>
    </w:pPr>
    <w:rPr>
      <w:rFonts w:ascii="Times New Roman" w:eastAsia="Batang" w:hAnsi="Times New Roman"/>
      <w:sz w:val="20"/>
      <w:szCs w:val="20"/>
    </w:rPr>
  </w:style>
  <w:style w:type="character" w:customStyle="1" w:styleId="NoSpacingChar">
    <w:name w:val="No Spacing Char"/>
    <w:link w:val="NoSpacing"/>
    <w:uiPriority w:val="99"/>
    <w:locked/>
    <w:rsid w:val="00367E00"/>
    <w:rPr>
      <w:rFonts w:ascii="Times New (W1)" w:hAnsi="Times New (W1)"/>
      <w:sz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y30b22a2efaf7a1a807f7371bd8eb6d96&amp;url=http%3A%2F%2Fimc.rkc-74.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viewer.yandex.ru/r.xml?sk=y30b22a2efaf7a1a807f7371bd8eb6d96&amp;url=http%3A%2F%2Fwww.alleng.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spanistas.ru/?v=forum" TargetMode="External"/><Relationship Id="rId5" Type="http://schemas.openxmlformats.org/officeDocument/2006/relationships/footnotes" Target="footnotes.xml"/><Relationship Id="rId10" Type="http://schemas.openxmlformats.org/officeDocument/2006/relationships/hyperlink" Target="https://docviewer.yandex.ru/r.xml?sk=y30b22a2efaf7a1a807f7371bd8eb6d96&amp;url=http%3A%2F%2Fwindow" TargetMode="External"/><Relationship Id="rId4" Type="http://schemas.openxmlformats.org/officeDocument/2006/relationships/webSettings" Target="webSettings.xml"/><Relationship Id="rId9" Type="http://schemas.openxmlformats.org/officeDocument/2006/relationships/hyperlink" Target="http://school-collection.edu.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13</Pages>
  <Words>3910</Words>
  <Characters>22292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Школа 52</cp:lastModifiedBy>
  <cp:revision>7</cp:revision>
  <cp:lastPrinted>2015-02-11T02:32:00Z</cp:lastPrinted>
  <dcterms:created xsi:type="dcterms:W3CDTF">2015-02-27T19:15:00Z</dcterms:created>
  <dcterms:modified xsi:type="dcterms:W3CDTF">2015-04-13T12:51:00Z</dcterms:modified>
</cp:coreProperties>
</file>