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77" w:rsidRDefault="00B63077" w:rsidP="00B63077">
      <w:pPr>
        <w:mirrorIndent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B63077" w:rsidRDefault="00B63077" w:rsidP="00B63077">
      <w:pPr>
        <w:mirrorIndent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 xml:space="preserve">города Ростова-на-Дону </w:t>
      </w:r>
    </w:p>
    <w:p w:rsidR="00B63077" w:rsidRDefault="00B63077" w:rsidP="00B63077">
      <w:pPr>
        <w:mirrorIndent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«Гимназия № 52»</w:t>
      </w:r>
    </w:p>
    <w:p w:rsidR="00B63077" w:rsidRDefault="00B63077" w:rsidP="00B63077">
      <w:pPr>
        <w:mirrorIndent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(МАОУ «Гимназия №52»)</w:t>
      </w:r>
    </w:p>
    <w:p w:rsidR="00B63077" w:rsidRDefault="00B63077" w:rsidP="00B63077">
      <w:pPr>
        <w:mirrorIndents/>
        <w:jc w:val="center"/>
        <w:rPr>
          <w:kern w:val="2"/>
          <w:sz w:val="28"/>
          <w:szCs w:val="28"/>
          <w:lang w:eastAsia="ar-SA"/>
        </w:rPr>
      </w:pPr>
    </w:p>
    <w:p w:rsidR="00B63077" w:rsidRDefault="00B63077" w:rsidP="00B63077">
      <w:pPr>
        <w:mirrorIndents/>
        <w:jc w:val="center"/>
        <w:rPr>
          <w:kern w:val="2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63077" w:rsidTr="00B63077">
        <w:tc>
          <w:tcPr>
            <w:tcW w:w="4927" w:type="dxa"/>
          </w:tcPr>
          <w:p w:rsidR="00B63077" w:rsidRDefault="00B63077">
            <w:pPr>
              <w:mirrorIndents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B63077" w:rsidRDefault="00B63077">
            <w:pPr>
              <w:mirrorIndent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«Утверждаю»</w:t>
            </w:r>
          </w:p>
          <w:p w:rsidR="00B63077" w:rsidRDefault="00B63077">
            <w:pPr>
              <w:mirrorIndent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Директор </w:t>
            </w:r>
          </w:p>
          <w:p w:rsidR="00B63077" w:rsidRDefault="00B63077">
            <w:pPr>
              <w:mirrorIndent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МАОУ «Гимназия № 52»</w:t>
            </w:r>
          </w:p>
          <w:p w:rsidR="00B63077" w:rsidRDefault="00B63077">
            <w:pPr>
              <w:mirrorIndent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Приказ от 31.08.2018 № 256 </w:t>
            </w:r>
          </w:p>
          <w:p w:rsidR="00B63077" w:rsidRDefault="00B63077">
            <w:pPr>
              <w:mirrorIndents/>
              <w:jc w:val="center"/>
              <w:rPr>
                <w:kern w:val="2"/>
                <w:lang w:eastAsia="ar-SA"/>
              </w:rPr>
            </w:pPr>
          </w:p>
          <w:p w:rsidR="00B63077" w:rsidRDefault="00B63077">
            <w:pPr>
              <w:mirrorIndent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______________С.В. Светличная</w:t>
            </w:r>
          </w:p>
          <w:p w:rsidR="00B63077" w:rsidRDefault="00B63077">
            <w:pPr>
              <w:mirrorIndents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63077" w:rsidRDefault="00B63077" w:rsidP="00B6307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3077" w:rsidRDefault="00B63077" w:rsidP="00B6307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3077" w:rsidRDefault="00B63077" w:rsidP="00B6307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3077" w:rsidRDefault="00B63077" w:rsidP="00B6307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3077" w:rsidRDefault="00B63077" w:rsidP="00B6307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3077" w:rsidRDefault="00B63077" w:rsidP="00B63077">
      <w:pPr>
        <w:pStyle w:val="a4"/>
        <w:suppressAutoHyphens/>
        <w:jc w:val="center"/>
        <w:rPr>
          <w:rFonts w:ascii="Times New Roman" w:hAnsi="Times New Roman"/>
          <w:b/>
          <w:kern w:val="2"/>
          <w:sz w:val="28"/>
          <w:szCs w:val="32"/>
          <w:lang w:eastAsia="ar-SA"/>
        </w:rPr>
      </w:pPr>
      <w:r>
        <w:rPr>
          <w:rFonts w:ascii="Times New Roman" w:hAnsi="Times New Roman"/>
          <w:b/>
          <w:kern w:val="2"/>
          <w:sz w:val="28"/>
          <w:szCs w:val="32"/>
          <w:lang w:eastAsia="ar-SA"/>
        </w:rPr>
        <w:t>РАБОЧАЯ ПРОГРАММА</w:t>
      </w:r>
    </w:p>
    <w:p w:rsidR="00B63077" w:rsidRDefault="00B63077" w:rsidP="00B63077">
      <w:pPr>
        <w:pStyle w:val="a4"/>
        <w:tabs>
          <w:tab w:val="left" w:pos="53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63077" w:rsidRDefault="00B63077" w:rsidP="00B63077">
      <w:pPr>
        <w:pStyle w:val="a4"/>
        <w:suppressAutoHyphens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на 2018-2019 учебный год</w:t>
      </w:r>
    </w:p>
    <w:p w:rsidR="005C47B2" w:rsidRDefault="005C47B2" w:rsidP="005C47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C47B2" w:rsidTr="005C47B2">
        <w:tc>
          <w:tcPr>
            <w:tcW w:w="4927" w:type="dxa"/>
            <w:hideMark/>
          </w:tcPr>
          <w:p w:rsidR="005C47B2" w:rsidRDefault="005C47B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4927" w:type="dxa"/>
            <w:hideMark/>
          </w:tcPr>
          <w:p w:rsidR="005C47B2" w:rsidRDefault="00B6307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ОКРУЖАЮЩЕМУ МИРУ</w:t>
            </w:r>
          </w:p>
        </w:tc>
      </w:tr>
      <w:tr w:rsidR="005C47B2" w:rsidTr="005C47B2">
        <w:tc>
          <w:tcPr>
            <w:tcW w:w="4927" w:type="dxa"/>
            <w:hideMark/>
          </w:tcPr>
          <w:p w:rsidR="005C47B2" w:rsidRDefault="005C47B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общего образования (класс)</w:t>
            </w:r>
          </w:p>
        </w:tc>
        <w:tc>
          <w:tcPr>
            <w:tcW w:w="4927" w:type="dxa"/>
            <w:hideMark/>
          </w:tcPr>
          <w:p w:rsidR="005C47B2" w:rsidRDefault="005C47B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начальное общее образование,</w:t>
            </w:r>
          </w:p>
          <w:p w:rsidR="005C47B2" w:rsidRDefault="005C47B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4 «А», 4 «Б», 4 «В» классы,</w:t>
            </w:r>
          </w:p>
        </w:tc>
      </w:tr>
      <w:tr w:rsidR="005C47B2" w:rsidTr="005C47B2">
        <w:tc>
          <w:tcPr>
            <w:tcW w:w="4927" w:type="dxa"/>
            <w:hideMark/>
          </w:tcPr>
          <w:p w:rsidR="005C47B2" w:rsidRDefault="005C47B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927" w:type="dxa"/>
            <w:hideMark/>
          </w:tcPr>
          <w:p w:rsidR="005C47B2" w:rsidRDefault="007332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всего </w:t>
            </w:r>
            <w:r w:rsidR="005C47B2">
              <w:rPr>
                <w:rFonts w:ascii="Times New Roman" w:hAnsi="Times New Roman"/>
                <w:sz w:val="28"/>
                <w:szCs w:val="28"/>
                <w:u w:val="single"/>
              </w:rPr>
              <w:t>70</w:t>
            </w:r>
            <w:r w:rsidR="00B6307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часов</w:t>
            </w:r>
          </w:p>
        </w:tc>
      </w:tr>
      <w:tr w:rsidR="005C47B2" w:rsidTr="005C47B2">
        <w:tc>
          <w:tcPr>
            <w:tcW w:w="4927" w:type="dxa"/>
            <w:hideMark/>
          </w:tcPr>
          <w:p w:rsidR="005C47B2" w:rsidRDefault="005C47B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927" w:type="dxa"/>
            <w:hideMark/>
          </w:tcPr>
          <w:p w:rsidR="005C47B2" w:rsidRDefault="005C47B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М.А. Ткаченко, Л.И. Киреева,</w:t>
            </w:r>
          </w:p>
          <w:p w:rsidR="005C47B2" w:rsidRDefault="005C47B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Н.Л. Курылева</w:t>
            </w:r>
          </w:p>
        </w:tc>
      </w:tr>
      <w:tr w:rsidR="005C47B2" w:rsidTr="005C47B2">
        <w:tc>
          <w:tcPr>
            <w:tcW w:w="4927" w:type="dxa"/>
            <w:hideMark/>
          </w:tcPr>
          <w:p w:rsidR="005C47B2" w:rsidRDefault="005C47B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разработана на основе</w:t>
            </w:r>
          </w:p>
        </w:tc>
        <w:tc>
          <w:tcPr>
            <w:tcW w:w="4927" w:type="dxa"/>
            <w:hideMark/>
          </w:tcPr>
          <w:p w:rsidR="005C47B2" w:rsidRDefault="005C47B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программы по окружающему миру, издательство </w:t>
            </w:r>
            <w:r w:rsidR="000B78C1" w:rsidRPr="000B78C1">
              <w:rPr>
                <w:rFonts w:ascii="Times New Roman" w:hAnsi="Times New Roman"/>
                <w:sz w:val="28"/>
                <w:szCs w:val="28"/>
                <w:u w:val="single"/>
              </w:rPr>
              <w:t>«М.: Просвещение</w:t>
            </w:r>
            <w:r w:rsidRPr="000B78C1">
              <w:rPr>
                <w:rFonts w:ascii="Times New Roman" w:hAnsi="Times New Roman"/>
                <w:sz w:val="28"/>
                <w:szCs w:val="28"/>
                <w:u w:val="single"/>
              </w:rPr>
              <w:t>».</w:t>
            </w:r>
            <w:r w:rsidRPr="000B78C1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0B78C1">
              <w:rPr>
                <w:rFonts w:ascii="Times New Roman" w:hAnsi="Times New Roman"/>
                <w:sz w:val="28"/>
                <w:szCs w:val="28"/>
                <w:u w:val="single"/>
              </w:rPr>
              <w:t>2011</w:t>
            </w:r>
          </w:p>
        </w:tc>
      </w:tr>
    </w:tbl>
    <w:p w:rsidR="005C47B2" w:rsidRDefault="005C47B2" w:rsidP="005C47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C47B2" w:rsidRDefault="005C47B2" w:rsidP="005C47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C47B2" w:rsidRDefault="005C47B2" w:rsidP="005C47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C47B2" w:rsidRDefault="005C47B2" w:rsidP="005C47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C47B2" w:rsidRDefault="005C47B2" w:rsidP="005C47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C47B2" w:rsidRDefault="005C47B2" w:rsidP="005C47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C47B2" w:rsidRDefault="005C47B2" w:rsidP="005C47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C47B2" w:rsidRDefault="005C47B2" w:rsidP="005C47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C47B2" w:rsidRDefault="005C47B2" w:rsidP="005C47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C47B2" w:rsidRDefault="005C47B2" w:rsidP="005C47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C47B2" w:rsidRDefault="005C47B2" w:rsidP="005C47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C47B2" w:rsidRDefault="005C47B2" w:rsidP="005C47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C47B2" w:rsidRDefault="005C47B2" w:rsidP="005C47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C47B2" w:rsidRDefault="005C47B2" w:rsidP="005C47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63077" w:rsidRDefault="00B63077" w:rsidP="005C47B2">
      <w:pPr>
        <w:suppressAutoHyphens/>
        <w:jc w:val="center"/>
        <w:rPr>
          <w:b/>
          <w:sz w:val="28"/>
          <w:szCs w:val="28"/>
          <w:lang w:eastAsia="ar-SA"/>
        </w:rPr>
      </w:pPr>
    </w:p>
    <w:p w:rsidR="005C47B2" w:rsidRDefault="005C47B2" w:rsidP="00B63077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Пояснительная записка</w:t>
      </w:r>
    </w:p>
    <w:p w:rsidR="005C47B2" w:rsidRDefault="005C47B2" w:rsidP="005C47B2">
      <w:pPr>
        <w:pStyle w:val="a4"/>
        <w:jc w:val="both"/>
        <w:rPr>
          <w:sz w:val="28"/>
          <w:szCs w:val="28"/>
        </w:rPr>
      </w:pPr>
    </w:p>
    <w:p w:rsidR="005C47B2" w:rsidRPr="005C47B2" w:rsidRDefault="005C47B2" w:rsidP="005C47B2">
      <w:pPr>
        <w:ind w:firstLine="708"/>
        <w:jc w:val="both"/>
        <w:rPr>
          <w:rStyle w:val="FontStyle108"/>
          <w:sz w:val="24"/>
        </w:rPr>
      </w:pPr>
      <w:r w:rsidRPr="005C47B2">
        <w:rPr>
          <w:rStyle w:val="FontStyle108"/>
          <w:b w:val="0"/>
          <w:sz w:val="24"/>
        </w:rPr>
        <w:t>Рабочая программа по окружающему миру для</w:t>
      </w:r>
      <w:r w:rsidR="00B63077">
        <w:rPr>
          <w:rStyle w:val="FontStyle108"/>
          <w:b w:val="0"/>
          <w:sz w:val="24"/>
        </w:rPr>
        <w:t xml:space="preserve"> 4 класса составлена на основе ф</w:t>
      </w:r>
      <w:r w:rsidRPr="005C47B2">
        <w:rPr>
          <w:rStyle w:val="FontStyle108"/>
          <w:b w:val="0"/>
          <w:sz w:val="24"/>
        </w:rPr>
        <w:t xml:space="preserve">едерального государственного образовательного стандарта начального общего образования, </w:t>
      </w:r>
      <w:r w:rsidR="00B63077">
        <w:t>о</w:t>
      </w:r>
      <w:r w:rsidRPr="005C47B2">
        <w:t xml:space="preserve">сновной образовательной программой начального общего образования </w:t>
      </w:r>
      <w:r w:rsidR="00B63077">
        <w:t xml:space="preserve">МАОУ </w:t>
      </w:r>
      <w:r w:rsidRPr="005C47B2">
        <w:t>«Гимназия №52».</w:t>
      </w:r>
    </w:p>
    <w:p w:rsidR="00B63077" w:rsidRDefault="00B63077" w:rsidP="005C47B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jc w:val="both"/>
        <w:rPr>
          <w:bdr w:val="none" w:sz="0" w:space="0" w:color="auto" w:frame="1"/>
        </w:rPr>
      </w:pPr>
    </w:p>
    <w:p w:rsidR="005C47B2" w:rsidRDefault="00ED3F97" w:rsidP="005C47B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jc w:val="both"/>
        <w:rPr>
          <w:b/>
        </w:rPr>
      </w:pPr>
      <w:r>
        <w:rPr>
          <w:b/>
        </w:rPr>
        <w:t>Цель курса:</w:t>
      </w:r>
    </w:p>
    <w:p w:rsidR="00B63077" w:rsidRPr="00B63077" w:rsidRDefault="00B63077" w:rsidP="00B63077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  <w:jc w:val="both"/>
      </w:pPr>
      <w:r w:rsidRPr="00B63077"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B63077" w:rsidRPr="00B63077" w:rsidRDefault="00B63077" w:rsidP="00B63077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  <w:jc w:val="both"/>
      </w:pPr>
      <w:r w:rsidRPr="00B63077"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B63077" w:rsidRPr="00B63077" w:rsidRDefault="00B63077" w:rsidP="00B63077">
      <w:pPr>
        <w:spacing w:before="100" w:beforeAutospacing="1" w:after="100" w:afterAutospacing="1"/>
      </w:pPr>
      <w:r w:rsidRPr="00B63077">
        <w:rPr>
          <w:b/>
          <w:bCs/>
        </w:rPr>
        <w:t>Основной задачей</w:t>
      </w:r>
      <w:r w:rsidRPr="00B63077">
        <w:t xml:space="preserve"> реализации содержания предмета является формирование у обучающегося:</w:t>
      </w:r>
    </w:p>
    <w:p w:rsidR="00B63077" w:rsidRPr="00B63077" w:rsidRDefault="00B63077" w:rsidP="00B63077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</w:pPr>
      <w:r w:rsidRPr="00B63077"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B63077" w:rsidRPr="00B63077" w:rsidRDefault="00B63077" w:rsidP="00B63077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</w:pPr>
      <w:r w:rsidRPr="00B63077">
        <w:t>понимания ценности, целостности и многообразия окружающего мира, понимание своего места в нём;</w:t>
      </w:r>
    </w:p>
    <w:p w:rsidR="00B63077" w:rsidRDefault="00B63077" w:rsidP="00B63077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</w:pPr>
      <w:r w:rsidRPr="00B63077">
        <w:t xml:space="preserve">модели безопасного поведения в условиях повседневной жизни и в различных опасных и чрезвычайных ситуациях; </w:t>
      </w:r>
    </w:p>
    <w:p w:rsidR="005C47B2" w:rsidRPr="00B63077" w:rsidRDefault="00B63077" w:rsidP="00B63077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</w:pPr>
      <w:r w:rsidRPr="00B63077">
        <w:t>психологической культуры и компетенции для обеспечения эффективного и безопасного взаимодействия в социуме.</w:t>
      </w:r>
    </w:p>
    <w:p w:rsidR="000F4D37" w:rsidRPr="000F4D37" w:rsidRDefault="000F4D37" w:rsidP="000F4D37">
      <w:pPr>
        <w:spacing w:before="100" w:beforeAutospacing="1" w:after="100" w:afterAutospacing="1"/>
        <w:jc w:val="both"/>
        <w:outlineLvl w:val="2"/>
      </w:pPr>
      <w:r>
        <w:rPr>
          <w:bCs/>
          <w:szCs w:val="28"/>
        </w:rPr>
        <w:t xml:space="preserve">          </w:t>
      </w:r>
      <w:r w:rsidR="00B63077" w:rsidRPr="000F4D37">
        <w:rPr>
          <w:bCs/>
        </w:rPr>
        <w:t xml:space="preserve">Используемый учебно-методический комплекс: программа «Окружающий мир» </w:t>
      </w:r>
      <w:r w:rsidR="00B63077" w:rsidRPr="000F4D37">
        <w:t xml:space="preserve">Плешакова А.А., Новицкой М.Ю. </w:t>
      </w:r>
      <w:r w:rsidRPr="000F4D37">
        <w:rPr>
          <w:b/>
        </w:rPr>
        <w:t>(</w:t>
      </w:r>
      <w:r w:rsidR="00B63077" w:rsidRPr="000F4D37">
        <w:rPr>
          <w:rStyle w:val="a8"/>
          <w:b w:val="0"/>
        </w:rPr>
        <w:t>система «Перспектива»</w:t>
      </w:r>
      <w:r w:rsidRPr="000F4D37">
        <w:rPr>
          <w:rStyle w:val="a8"/>
          <w:b w:val="0"/>
        </w:rPr>
        <w:t xml:space="preserve">), учебник для 4 класса </w:t>
      </w:r>
      <w:r w:rsidRPr="000F4D37">
        <w:rPr>
          <w:rStyle w:val="FontStyle108"/>
          <w:b w:val="0"/>
          <w:sz w:val="24"/>
        </w:rPr>
        <w:t>в 2-х частях</w:t>
      </w:r>
      <w:r w:rsidRPr="000F4D37">
        <w:rPr>
          <w:b/>
          <w:bCs/>
        </w:rPr>
        <w:t xml:space="preserve"> (</w:t>
      </w:r>
      <w:r w:rsidRPr="000F4D37">
        <w:t>Плешаков А.А., Новицкая М.Ю.  «Окружающий мир» М.: Просвещение. 2018 г.</w:t>
      </w:r>
      <w:r w:rsidR="00B63077" w:rsidRPr="000F4D37">
        <w:rPr>
          <w:rStyle w:val="FontStyle108"/>
          <w:sz w:val="24"/>
        </w:rPr>
        <w:t xml:space="preserve">– 144/128 с.) </w:t>
      </w:r>
    </w:p>
    <w:p w:rsidR="005C47B2" w:rsidRDefault="005C47B2" w:rsidP="005C47B2">
      <w:pPr>
        <w:pStyle w:val="a4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Предмет «Окружающий мир» изучается на уровне начального общего образования в качес</w:t>
      </w:r>
      <w:r w:rsidR="000F4D37">
        <w:rPr>
          <w:rFonts w:ascii="Times New Roman" w:hAnsi="Times New Roman"/>
          <w:sz w:val="24"/>
          <w:szCs w:val="28"/>
          <w:lang w:eastAsia="ru-RU"/>
        </w:rPr>
        <w:t>тве обязательного предмета в 1-</w:t>
      </w:r>
      <w:r>
        <w:rPr>
          <w:rFonts w:ascii="Times New Roman" w:hAnsi="Times New Roman"/>
          <w:sz w:val="24"/>
          <w:szCs w:val="28"/>
          <w:lang w:eastAsia="ru-RU"/>
        </w:rPr>
        <w:t>4 классах в общем объеме 270 часов, 2 часа в неделю</w:t>
      </w:r>
      <w:r w:rsidR="000F4D37">
        <w:rPr>
          <w:rFonts w:ascii="Times New Roman" w:hAnsi="Times New Roman"/>
          <w:sz w:val="24"/>
          <w:szCs w:val="28"/>
          <w:lang w:eastAsia="ru-RU"/>
        </w:rPr>
        <w:t>.</w:t>
      </w:r>
    </w:p>
    <w:p w:rsidR="005C47B2" w:rsidRDefault="005C47B2" w:rsidP="005C47B2">
      <w:pPr>
        <w:pStyle w:val="a4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 соответствии с</w:t>
      </w:r>
      <w:r w:rsidR="00ED3F97">
        <w:rPr>
          <w:rFonts w:ascii="Times New Roman" w:hAnsi="Times New Roman"/>
          <w:sz w:val="24"/>
          <w:szCs w:val="28"/>
          <w:lang w:eastAsia="ru-RU"/>
        </w:rPr>
        <w:t xml:space="preserve"> учебным планом гимназии на 2018-2019</w:t>
      </w:r>
      <w:r>
        <w:rPr>
          <w:rFonts w:ascii="Times New Roman" w:hAnsi="Times New Roman"/>
          <w:sz w:val="24"/>
          <w:szCs w:val="28"/>
          <w:lang w:eastAsia="ru-RU"/>
        </w:rPr>
        <w:t xml:space="preserve"> учебный г</w:t>
      </w:r>
      <w:r w:rsidR="00ED3F97">
        <w:rPr>
          <w:rFonts w:ascii="Times New Roman" w:hAnsi="Times New Roman"/>
          <w:sz w:val="24"/>
          <w:szCs w:val="28"/>
          <w:lang w:eastAsia="ru-RU"/>
        </w:rPr>
        <w:t>од на изучение окружающего мира</w:t>
      </w:r>
      <w:r>
        <w:rPr>
          <w:rFonts w:ascii="Times New Roman" w:hAnsi="Times New Roman"/>
          <w:sz w:val="24"/>
          <w:szCs w:val="28"/>
          <w:lang w:eastAsia="ru-RU"/>
        </w:rPr>
        <w:t xml:space="preserve"> в 4-м классе отводится 2 часа в неделю за счет обязательной части учебного плана. В </w:t>
      </w:r>
      <w:r w:rsidR="00ED3F97">
        <w:rPr>
          <w:rFonts w:ascii="Times New Roman" w:hAnsi="Times New Roman"/>
          <w:sz w:val="24"/>
          <w:szCs w:val="28"/>
          <w:lang w:eastAsia="ru-RU"/>
        </w:rPr>
        <w:t>2018-2019</w:t>
      </w:r>
      <w:r>
        <w:rPr>
          <w:rFonts w:ascii="Times New Roman" w:hAnsi="Times New Roman"/>
          <w:sz w:val="24"/>
          <w:szCs w:val="28"/>
          <w:lang w:eastAsia="ru-RU"/>
        </w:rPr>
        <w:t xml:space="preserve"> учебном году в соответствии с календарным учебным графиком гимназии общий объем учебной нагрузки в 4-х классах составит с учетом праздничных дней:</w:t>
      </w:r>
    </w:p>
    <w:p w:rsidR="005C47B2" w:rsidRPr="000F4D37" w:rsidRDefault="005C47B2" w:rsidP="005C47B2">
      <w:pPr>
        <w:pStyle w:val="a4"/>
        <w:jc w:val="both"/>
        <w:rPr>
          <w:rFonts w:ascii="Times New Roman" w:hAnsi="Times New Roman"/>
          <w:sz w:val="24"/>
          <w:szCs w:val="28"/>
          <w:lang w:eastAsia="ru-RU"/>
        </w:rPr>
      </w:pPr>
      <w:r w:rsidRPr="000F4D37">
        <w:rPr>
          <w:rFonts w:ascii="Times New Roman" w:hAnsi="Times New Roman"/>
          <w:sz w:val="24"/>
          <w:szCs w:val="28"/>
          <w:lang w:eastAsia="ru-RU"/>
        </w:rPr>
        <w:t xml:space="preserve">4 «А» класс-  </w:t>
      </w:r>
      <w:r w:rsidR="000F4D37" w:rsidRPr="000F4D37">
        <w:rPr>
          <w:rFonts w:ascii="Times New Roman" w:hAnsi="Times New Roman"/>
          <w:sz w:val="24"/>
          <w:szCs w:val="28"/>
          <w:lang w:eastAsia="ru-RU"/>
        </w:rPr>
        <w:t>70</w:t>
      </w:r>
      <w:r w:rsidRPr="000F4D37">
        <w:rPr>
          <w:rFonts w:ascii="Times New Roman" w:hAnsi="Times New Roman"/>
          <w:sz w:val="24"/>
          <w:szCs w:val="28"/>
          <w:lang w:eastAsia="ru-RU"/>
        </w:rPr>
        <w:t xml:space="preserve"> часов; </w:t>
      </w:r>
    </w:p>
    <w:p w:rsidR="005C47B2" w:rsidRPr="000F4D37" w:rsidRDefault="000F4D37" w:rsidP="005C47B2">
      <w:pPr>
        <w:pStyle w:val="a4"/>
        <w:jc w:val="both"/>
        <w:rPr>
          <w:rFonts w:ascii="Times New Roman" w:hAnsi="Times New Roman"/>
          <w:sz w:val="24"/>
          <w:szCs w:val="28"/>
          <w:lang w:eastAsia="ru-RU"/>
        </w:rPr>
      </w:pPr>
      <w:r w:rsidRPr="000F4D37">
        <w:rPr>
          <w:rFonts w:ascii="Times New Roman" w:hAnsi="Times New Roman"/>
          <w:sz w:val="24"/>
          <w:szCs w:val="28"/>
          <w:lang w:eastAsia="ru-RU"/>
        </w:rPr>
        <w:t>4 «Б» класс - 70</w:t>
      </w:r>
      <w:r w:rsidR="005C47B2" w:rsidRPr="000F4D37">
        <w:rPr>
          <w:rFonts w:ascii="Times New Roman" w:hAnsi="Times New Roman"/>
          <w:sz w:val="24"/>
          <w:szCs w:val="28"/>
          <w:lang w:eastAsia="ru-RU"/>
        </w:rPr>
        <w:t xml:space="preserve"> часов;</w:t>
      </w:r>
    </w:p>
    <w:p w:rsidR="005C47B2" w:rsidRPr="000F4D37" w:rsidRDefault="000F4D37" w:rsidP="005C47B2">
      <w:pPr>
        <w:pStyle w:val="a4"/>
        <w:jc w:val="both"/>
        <w:rPr>
          <w:rFonts w:ascii="Times New Roman" w:hAnsi="Times New Roman"/>
          <w:sz w:val="24"/>
          <w:szCs w:val="28"/>
          <w:lang w:eastAsia="ru-RU"/>
        </w:rPr>
      </w:pPr>
      <w:r w:rsidRPr="000F4D37">
        <w:rPr>
          <w:rFonts w:ascii="Times New Roman" w:hAnsi="Times New Roman"/>
          <w:sz w:val="24"/>
          <w:szCs w:val="28"/>
          <w:lang w:eastAsia="ru-RU"/>
        </w:rPr>
        <w:t xml:space="preserve">4 «В» класс - </w:t>
      </w:r>
      <w:r w:rsidR="005C47B2" w:rsidRPr="000F4D37">
        <w:rPr>
          <w:rFonts w:ascii="Times New Roman" w:hAnsi="Times New Roman"/>
          <w:sz w:val="24"/>
          <w:szCs w:val="28"/>
          <w:lang w:eastAsia="ru-RU"/>
        </w:rPr>
        <w:t>7</w:t>
      </w:r>
      <w:r w:rsidRPr="000F4D37">
        <w:rPr>
          <w:rFonts w:ascii="Times New Roman" w:hAnsi="Times New Roman"/>
          <w:sz w:val="24"/>
          <w:szCs w:val="28"/>
          <w:lang w:eastAsia="ru-RU"/>
        </w:rPr>
        <w:t>0</w:t>
      </w:r>
      <w:r w:rsidR="00ED3F97" w:rsidRPr="000F4D37">
        <w:rPr>
          <w:rFonts w:ascii="Times New Roman" w:hAnsi="Times New Roman"/>
          <w:sz w:val="24"/>
          <w:szCs w:val="28"/>
          <w:lang w:eastAsia="ru-RU"/>
        </w:rPr>
        <w:t xml:space="preserve"> часов</w:t>
      </w:r>
      <w:r w:rsidR="005C47B2" w:rsidRPr="000F4D37">
        <w:rPr>
          <w:rFonts w:ascii="Times New Roman" w:hAnsi="Times New Roman"/>
          <w:sz w:val="24"/>
          <w:szCs w:val="28"/>
          <w:lang w:eastAsia="ru-RU"/>
        </w:rPr>
        <w:t>.</w:t>
      </w:r>
    </w:p>
    <w:p w:rsidR="005C47B2" w:rsidRDefault="005C47B2" w:rsidP="005C47B2">
      <w:pPr>
        <w:pStyle w:val="a4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ED3F97" w:rsidRDefault="00ED3F97" w:rsidP="005C47B2">
      <w:pPr>
        <w:pStyle w:val="a4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ED3F97" w:rsidRDefault="00ED3F97" w:rsidP="005C47B2">
      <w:pPr>
        <w:pStyle w:val="a4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ED3F97" w:rsidRDefault="00ED3F97" w:rsidP="005C47B2">
      <w:pPr>
        <w:pStyle w:val="a4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ED3F97" w:rsidRDefault="00ED3F97" w:rsidP="005C47B2">
      <w:pPr>
        <w:pStyle w:val="a4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ED3F97" w:rsidRDefault="00ED3F97" w:rsidP="005C47B2">
      <w:pPr>
        <w:pStyle w:val="a4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ED3F97" w:rsidRDefault="00ED3F97" w:rsidP="005C47B2">
      <w:pPr>
        <w:pStyle w:val="a4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ED3F97" w:rsidRDefault="00ED3F97" w:rsidP="005C47B2">
      <w:pPr>
        <w:pStyle w:val="a4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0F4D37" w:rsidRDefault="000F4D37" w:rsidP="00ED3F97">
      <w:pPr>
        <w:pStyle w:val="a4"/>
        <w:suppressAutoHyphens/>
        <w:rPr>
          <w:rFonts w:ascii="Times New Roman" w:hAnsi="Times New Roman"/>
          <w:b/>
          <w:color w:val="000000"/>
          <w:sz w:val="28"/>
          <w:szCs w:val="28"/>
        </w:rPr>
      </w:pPr>
    </w:p>
    <w:p w:rsidR="000F4D37" w:rsidRDefault="000F4D37" w:rsidP="00ED3F97">
      <w:pPr>
        <w:pStyle w:val="a4"/>
        <w:suppressAutoHyphens/>
        <w:rPr>
          <w:rFonts w:ascii="Times New Roman" w:hAnsi="Times New Roman"/>
          <w:b/>
          <w:color w:val="000000"/>
          <w:sz w:val="28"/>
          <w:szCs w:val="28"/>
        </w:rPr>
      </w:pPr>
    </w:p>
    <w:p w:rsidR="000F4D37" w:rsidRDefault="000F4D37" w:rsidP="00ED3F97">
      <w:pPr>
        <w:pStyle w:val="a4"/>
        <w:suppressAutoHyphens/>
        <w:rPr>
          <w:rFonts w:ascii="Times New Roman" w:hAnsi="Times New Roman"/>
          <w:b/>
          <w:color w:val="000000"/>
          <w:sz w:val="28"/>
          <w:szCs w:val="28"/>
        </w:rPr>
      </w:pPr>
    </w:p>
    <w:p w:rsidR="005C47B2" w:rsidRDefault="005C47B2" w:rsidP="00ED3F97">
      <w:pPr>
        <w:pStyle w:val="a4"/>
        <w:suppressAutoHyphens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1. «Планируемые результаты освоения учебного курса и система его оценки»</w:t>
      </w:r>
    </w:p>
    <w:p w:rsidR="005C47B2" w:rsidRDefault="005C47B2" w:rsidP="005C47B2">
      <w:pPr>
        <w:jc w:val="both"/>
      </w:pPr>
      <w:r>
        <w:t>Формирование следующих универсальных учебных действий:</w:t>
      </w:r>
    </w:p>
    <w:p w:rsidR="000F4D37" w:rsidRDefault="000F4D37" w:rsidP="000F4D37">
      <w:pPr>
        <w:rPr>
          <w:b/>
        </w:rPr>
      </w:pPr>
    </w:p>
    <w:p w:rsidR="000F4D37" w:rsidRDefault="000F4D37" w:rsidP="000F4D37">
      <w:pPr>
        <w:rPr>
          <w:b/>
        </w:rPr>
      </w:pPr>
      <w:r>
        <w:rPr>
          <w:b/>
        </w:rPr>
        <w:t>Личностные результаты</w:t>
      </w:r>
    </w:p>
    <w:p w:rsidR="000F4D37" w:rsidRDefault="000F4D37" w:rsidP="000F4D37">
      <w:r>
        <w:t>У обучающегося будут сформированы:</w:t>
      </w:r>
    </w:p>
    <w:p w:rsidR="000F4D37" w:rsidRDefault="000F4D37" w:rsidP="000F4D37">
      <w:pPr>
        <w:numPr>
          <w:ilvl w:val="0"/>
          <w:numId w:val="21"/>
        </w:numPr>
      </w:pPr>
      <w:r>
        <w:t xml:space="preserve">овладение основами гражданской идентичности личности в форме осознания «Я» как гражданина России, ответственного за сохранение её природного и культурного наследия; </w:t>
      </w:r>
    </w:p>
    <w:p w:rsidR="000F4D37" w:rsidRDefault="000F4D37" w:rsidP="000F4D37">
      <w:pPr>
        <w:numPr>
          <w:ilvl w:val="0"/>
          <w:numId w:val="21"/>
        </w:numPr>
        <w:spacing w:before="100" w:beforeAutospacing="1" w:after="100" w:afterAutospacing="1"/>
      </w:pPr>
      <w:r>
        <w:t xml:space="preserve"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 </w:t>
      </w:r>
    </w:p>
    <w:p w:rsidR="000F4D37" w:rsidRDefault="000F4D37" w:rsidP="000F4D37">
      <w:pPr>
        <w:numPr>
          <w:ilvl w:val="0"/>
          <w:numId w:val="21"/>
        </w:numPr>
        <w:spacing w:before="100" w:beforeAutospacing="1" w:after="100" w:afterAutospacing="1"/>
      </w:pPr>
      <w:r>
        <w:t xml:space="preserve">проявление чувства сопричастности к отечественной истории через историю своей семьи и гордости за свою Родину, общество посредством знакомства с вкладом соотечественников в развитие страны; осознание своей этнической принадлежности в контексте принципа российской гражданственности «Единство в многообразии», понимание себя наследником ценностей многонационального общества; </w:t>
      </w:r>
    </w:p>
    <w:p w:rsidR="000F4D37" w:rsidRDefault="000F4D37" w:rsidP="000F4D37">
      <w:pPr>
        <w:numPr>
          <w:ilvl w:val="0"/>
          <w:numId w:val="21"/>
        </w:numPr>
        <w:spacing w:before="100" w:beforeAutospacing="1" w:after="100" w:afterAutospacing="1"/>
      </w:pPr>
      <w:r>
        <w:t xml:space="preserve">целостный, социально ориентированный взгляд на мир в единстве природы, народов, культур и религий; </w:t>
      </w:r>
    </w:p>
    <w:p w:rsidR="000F4D37" w:rsidRDefault="000F4D37" w:rsidP="000F4D37">
      <w:pPr>
        <w:numPr>
          <w:ilvl w:val="0"/>
          <w:numId w:val="21"/>
        </w:numPr>
        <w:spacing w:before="100" w:beforeAutospacing="1" w:after="100" w:afterAutospacing="1"/>
      </w:pPr>
      <w:r>
        <w:t xml:space="preserve">представление о необходимости исторической преемственности в жизни общества; </w:t>
      </w:r>
    </w:p>
    <w:p w:rsidR="000F4D37" w:rsidRDefault="000F4D37" w:rsidP="000F4D37">
      <w:pPr>
        <w:numPr>
          <w:ilvl w:val="0"/>
          <w:numId w:val="21"/>
        </w:numPr>
        <w:spacing w:before="100" w:beforeAutospacing="1" w:after="100" w:afterAutospacing="1"/>
      </w:pPr>
      <w:r>
        <w:t xml:space="preserve">уважительное отношение к истории и культуре народов России и мира через понимание их взаимной связи, преемственности, постоянном развитии при сохранении устойчивых культурных особенностей; </w:t>
      </w:r>
    </w:p>
    <w:p w:rsidR="000F4D37" w:rsidRDefault="000F4D37" w:rsidP="000F4D37">
      <w:pPr>
        <w:numPr>
          <w:ilvl w:val="0"/>
          <w:numId w:val="21"/>
        </w:numPr>
        <w:spacing w:before="100" w:beforeAutospacing="1" w:after="100" w:afterAutospacing="1"/>
      </w:pPr>
      <w:r>
        <w:t xml:space="preserve">навыки адаптации в мире через осознание образа исторического времени как единства прошлого, настоящего и будущего; </w:t>
      </w:r>
    </w:p>
    <w:p w:rsidR="000F4D37" w:rsidRDefault="000F4D37" w:rsidP="000F4D37">
      <w:pPr>
        <w:numPr>
          <w:ilvl w:val="0"/>
          <w:numId w:val="21"/>
        </w:numPr>
        <w:spacing w:before="100" w:beforeAutospacing="1" w:after="100" w:afterAutospacing="1"/>
      </w:pPr>
      <w:r>
        <w:t xml:space="preserve">внутренняя позиция школьника на уровне положительного отношения к школе, осознания и принятия образца прилежного ученика; </w:t>
      </w:r>
    </w:p>
    <w:p w:rsidR="000F4D37" w:rsidRDefault="000F4D37" w:rsidP="000F4D37">
      <w:pPr>
        <w:numPr>
          <w:ilvl w:val="0"/>
          <w:numId w:val="21"/>
        </w:numPr>
        <w:spacing w:before="100" w:beforeAutospacing="1" w:after="100" w:afterAutospacing="1"/>
      </w:pPr>
      <w:r>
        <w:t xml:space="preserve">мотивационная основа учебной деятельности, включающая социальные, учебно-познавательные и внешние мотивы; </w:t>
      </w:r>
    </w:p>
    <w:p w:rsidR="000F4D37" w:rsidRDefault="000F4D37" w:rsidP="000F4D37">
      <w:pPr>
        <w:numPr>
          <w:ilvl w:val="0"/>
          <w:numId w:val="21"/>
        </w:numPr>
        <w:spacing w:before="100" w:beforeAutospacing="1" w:after="100" w:afterAutospacing="1"/>
      </w:pPr>
      <w:r>
        <w:t xml:space="preserve">понимание причин успеха и неуспеха учебной деятельности; </w:t>
      </w:r>
    </w:p>
    <w:p w:rsidR="000F4D37" w:rsidRDefault="000F4D37" w:rsidP="000F4D37">
      <w:pPr>
        <w:numPr>
          <w:ilvl w:val="0"/>
          <w:numId w:val="21"/>
        </w:numPr>
        <w:spacing w:before="100" w:beforeAutospacing="1" w:after="100" w:afterAutospacing="1"/>
      </w:pPr>
      <w:r>
        <w:t xml:space="preserve">способность действовать даже в ситуациях неуспеха (корректировать ход работы); </w:t>
      </w:r>
    </w:p>
    <w:p w:rsidR="000F4D37" w:rsidRDefault="000F4D37" w:rsidP="000F4D37">
      <w:pPr>
        <w:numPr>
          <w:ilvl w:val="0"/>
          <w:numId w:val="21"/>
        </w:numPr>
        <w:spacing w:before="100" w:beforeAutospacing="1" w:after="100" w:afterAutospacing="1"/>
      </w:pPr>
      <w:r>
        <w:t xml:space="preserve">интерес к новому учебному материалу, способам решения новой частной задачи; </w:t>
      </w:r>
    </w:p>
    <w:p w:rsidR="000F4D37" w:rsidRDefault="000F4D37" w:rsidP="000F4D37">
      <w:pPr>
        <w:numPr>
          <w:ilvl w:val="0"/>
          <w:numId w:val="21"/>
        </w:numPr>
        <w:spacing w:before="100" w:beforeAutospacing="1" w:after="100" w:afterAutospacing="1"/>
      </w:pPr>
      <w:r>
        <w:t xml:space="preserve">способность к самооценке на основе критериев успешности учебной деятельности; </w:t>
      </w:r>
    </w:p>
    <w:p w:rsidR="000F4D37" w:rsidRDefault="000F4D37" w:rsidP="000F4D37">
      <w:pPr>
        <w:numPr>
          <w:ilvl w:val="0"/>
          <w:numId w:val="21"/>
        </w:numPr>
        <w:spacing w:before="100" w:beforeAutospacing="1" w:after="100" w:afterAutospacing="1"/>
      </w:pPr>
      <w:r>
        <w:t xml:space="preserve">осознанная готовность к выполнению социальной роли ученика (действовать в соответствии с нормами и правилами школьной жизни); </w:t>
      </w:r>
    </w:p>
    <w:p w:rsidR="000F4D37" w:rsidRDefault="000F4D37" w:rsidP="000F4D37">
      <w:pPr>
        <w:numPr>
          <w:ilvl w:val="0"/>
          <w:numId w:val="21"/>
        </w:numPr>
        <w:spacing w:before="100" w:beforeAutospacing="1" w:after="100" w:afterAutospacing="1"/>
      </w:pPr>
      <w:r>
        <w:t xml:space="preserve">готовность нести ответственность за бережное и уважительное отношение к животным, природе, окружающим людям; </w:t>
      </w:r>
    </w:p>
    <w:p w:rsidR="000F4D37" w:rsidRDefault="000F4D37" w:rsidP="000F4D37">
      <w:pPr>
        <w:numPr>
          <w:ilvl w:val="0"/>
          <w:numId w:val="21"/>
        </w:numPr>
        <w:spacing w:before="100" w:beforeAutospacing="1" w:after="100" w:afterAutospacing="1"/>
      </w:pPr>
      <w:r>
        <w:t xml:space="preserve">ориентация в нравственном содержании и смысле поступков как собственных, так и окружающих людей; </w:t>
      </w:r>
    </w:p>
    <w:p w:rsidR="000F4D37" w:rsidRDefault="000F4D37" w:rsidP="000F4D37">
      <w:pPr>
        <w:numPr>
          <w:ilvl w:val="0"/>
          <w:numId w:val="21"/>
        </w:numPr>
        <w:spacing w:before="100" w:beforeAutospacing="1" w:after="100" w:afterAutospacing="1"/>
      </w:pPr>
      <w:r>
        <w:t xml:space="preserve">личностная ответственность за свои поступки, сохранность объектов природы, будущее России; представление о морально-нравственных </w:t>
      </w:r>
    </w:p>
    <w:p w:rsidR="000F4D37" w:rsidRDefault="000F4D37" w:rsidP="000F4D37">
      <w:pPr>
        <w:numPr>
          <w:ilvl w:val="0"/>
          <w:numId w:val="21"/>
        </w:numPr>
        <w:spacing w:before="100" w:beforeAutospacing="1" w:after="100" w:afterAutospacing="1"/>
      </w:pPr>
      <w:r>
        <w:t xml:space="preserve">понятиях и нормах поведения и умение оформлять их в этическое суждение о поступке; </w:t>
      </w:r>
    </w:p>
    <w:p w:rsidR="000F4D37" w:rsidRDefault="000F4D37" w:rsidP="000F4D37">
      <w:pPr>
        <w:numPr>
          <w:ilvl w:val="0"/>
          <w:numId w:val="21"/>
        </w:numPr>
        <w:spacing w:before="100" w:beforeAutospacing="1" w:after="100" w:afterAutospacing="1"/>
      </w:pPr>
      <w:r>
        <w:t xml:space="preserve">знание основных моральных норм и действие в соответствии с моральными нормами; </w:t>
      </w:r>
    </w:p>
    <w:p w:rsidR="000F4D37" w:rsidRDefault="000F4D37" w:rsidP="000F4D37">
      <w:pPr>
        <w:numPr>
          <w:ilvl w:val="0"/>
          <w:numId w:val="21"/>
        </w:numPr>
        <w:spacing w:before="100" w:beforeAutospacing="1" w:after="100" w:afterAutospacing="1"/>
      </w:pPr>
      <w:r>
        <w:t xml:space="preserve">чувство прекрасного и эстетические чувства на основе знакомства с мировой и отечественной художественной культурой в исторической перспективе; </w:t>
      </w:r>
    </w:p>
    <w:p w:rsidR="000F4D37" w:rsidRDefault="000F4D37" w:rsidP="000F4D37">
      <w:pPr>
        <w:numPr>
          <w:ilvl w:val="0"/>
          <w:numId w:val="21"/>
        </w:numPr>
        <w:spacing w:before="100" w:beforeAutospacing="1" w:after="100" w:afterAutospacing="1"/>
      </w:pPr>
      <w:r>
        <w:t xml:space="preserve">развитие этических чувств как регуляторов морального поведения; понимание и сопереживание чувствам других людей в ходе знакомства с отечественными святынями и художественными образами отечественной и мировой литературы и живописи; навыки сотрудничества со взрослыми и сверстниками в разных социальных ситуациях; </w:t>
      </w:r>
    </w:p>
    <w:p w:rsidR="000F4D37" w:rsidRDefault="000F4D37" w:rsidP="000F4D37">
      <w:pPr>
        <w:numPr>
          <w:ilvl w:val="0"/>
          <w:numId w:val="21"/>
        </w:numPr>
        <w:spacing w:before="100" w:beforeAutospacing="1" w:after="100" w:afterAutospacing="1"/>
      </w:pPr>
      <w:r>
        <w:lastRenderedPageBreak/>
        <w:t xml:space="preserve">правила работы в группе, доброжелательное отношение к сверстникам, бесконфликтное поведение, стремление прислушиваться к мнению одноклассников; </w:t>
      </w:r>
    </w:p>
    <w:p w:rsidR="000F4D37" w:rsidRDefault="000F4D37" w:rsidP="000F4D37">
      <w:pPr>
        <w:numPr>
          <w:ilvl w:val="0"/>
          <w:numId w:val="21"/>
        </w:numPr>
        <w:spacing w:before="100" w:beforeAutospacing="1" w:after="100" w:afterAutospacing="1"/>
      </w:pPr>
      <w:r>
        <w:t xml:space="preserve">гибкость в суждениях в процессе диалогов и </w:t>
      </w:r>
      <w:proofErr w:type="spellStart"/>
      <w:r>
        <w:t>полилогов</w:t>
      </w:r>
      <w:proofErr w:type="spellEnd"/>
      <w:r>
        <w:t xml:space="preserve"> со сверстниками и взрослыми; </w:t>
      </w:r>
    </w:p>
    <w:p w:rsidR="000F4D37" w:rsidRPr="000F4D37" w:rsidRDefault="000F4D37" w:rsidP="000F4D37">
      <w:pPr>
        <w:numPr>
          <w:ilvl w:val="0"/>
          <w:numId w:val="21"/>
        </w:numPr>
        <w:spacing w:before="100" w:beforeAutospacing="1" w:after="100" w:afterAutospacing="1"/>
      </w:pPr>
      <w:r>
        <w:t>установка на здоровый образ жизни с опорой на отечественную традицию понимания триединства здоровья физического, психического и духовно-нравственного.</w:t>
      </w:r>
    </w:p>
    <w:p w:rsidR="000F4D37" w:rsidRPr="000F4D37" w:rsidRDefault="000F4D37" w:rsidP="000F4D37">
      <w:pPr>
        <w:tabs>
          <w:tab w:val="left" w:pos="142"/>
        </w:tabs>
        <w:jc w:val="both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0F4D37" w:rsidRPr="000F4D37" w:rsidRDefault="000F4D37" w:rsidP="000F4D37">
      <w:pPr>
        <w:tabs>
          <w:tab w:val="left" w:pos="142"/>
        </w:tabs>
        <w:jc w:val="both"/>
      </w:pPr>
      <w:r w:rsidRPr="000F4D37">
        <w:rPr>
          <w:b/>
          <w:bCs/>
        </w:rPr>
        <w:t>Регулятивные</w:t>
      </w:r>
    </w:p>
    <w:p w:rsidR="000F4D37" w:rsidRPr="000F4D37" w:rsidRDefault="000F4D37" w:rsidP="000F4D37">
      <w:pPr>
        <w:tabs>
          <w:tab w:val="left" w:pos="142"/>
        </w:tabs>
        <w:jc w:val="both"/>
      </w:pPr>
      <w:r w:rsidRPr="000F4D37">
        <w:t>Обучающийся научится:</w:t>
      </w:r>
    </w:p>
    <w:p w:rsidR="000F4D37" w:rsidRPr="000F4D37" w:rsidRDefault="000F4D37" w:rsidP="000F4D37">
      <w:pPr>
        <w:numPr>
          <w:ilvl w:val="0"/>
          <w:numId w:val="16"/>
        </w:numPr>
        <w:tabs>
          <w:tab w:val="left" w:pos="142"/>
        </w:tabs>
        <w:jc w:val="both"/>
      </w:pPr>
      <w:r w:rsidRPr="000F4D37">
        <w:t xml:space="preserve">понимать и самостоятельно формулировать учебную задачу; сохранять учебную задачу в течение всего урока; </w:t>
      </w:r>
    </w:p>
    <w:p w:rsidR="000F4D37" w:rsidRPr="000F4D37" w:rsidRDefault="000F4D37" w:rsidP="000F4D37">
      <w:pPr>
        <w:numPr>
          <w:ilvl w:val="0"/>
          <w:numId w:val="16"/>
        </w:numPr>
        <w:tabs>
          <w:tab w:val="left" w:pos="142"/>
        </w:tabs>
        <w:jc w:val="both"/>
      </w:pPr>
      <w:r w:rsidRPr="000F4D37">
        <w:t xml:space="preserve">ставить цели изучения темы, толковать их в соответствии с изучаемым материалом урока; </w:t>
      </w:r>
    </w:p>
    <w:p w:rsidR="000F4D37" w:rsidRPr="000F4D37" w:rsidRDefault="000F4D37" w:rsidP="000F4D37">
      <w:pPr>
        <w:numPr>
          <w:ilvl w:val="0"/>
          <w:numId w:val="16"/>
        </w:numPr>
        <w:tabs>
          <w:tab w:val="left" w:pos="142"/>
        </w:tabs>
        <w:jc w:val="both"/>
      </w:pPr>
      <w:r w:rsidRPr="000F4D37">
        <w:t xml:space="preserve">выделять из темы урока известные знания и умения, определять круг неизвестного по изучаемой теме; </w:t>
      </w:r>
    </w:p>
    <w:p w:rsidR="000F4D37" w:rsidRPr="000F4D37" w:rsidRDefault="000F4D37" w:rsidP="000F4D37">
      <w:pPr>
        <w:numPr>
          <w:ilvl w:val="0"/>
          <w:numId w:val="16"/>
        </w:numPr>
        <w:tabs>
          <w:tab w:val="left" w:pos="142"/>
        </w:tabs>
        <w:jc w:val="both"/>
      </w:pPr>
      <w:r w:rsidRPr="000F4D37">
        <w:t xml:space="preserve">планировать своё высказывание (выстраивать последовательность предложений для раскрытия темы, приводить примеры, делать обобщение); </w:t>
      </w:r>
    </w:p>
    <w:p w:rsidR="000F4D37" w:rsidRPr="000F4D37" w:rsidRDefault="000F4D37" w:rsidP="000F4D37">
      <w:pPr>
        <w:numPr>
          <w:ilvl w:val="0"/>
          <w:numId w:val="16"/>
        </w:numPr>
        <w:tabs>
          <w:tab w:val="left" w:pos="142"/>
        </w:tabs>
        <w:jc w:val="both"/>
      </w:pPr>
      <w:r w:rsidRPr="000F4D37">
        <w:t xml:space="preserve">планировать свои действия; фиксировать по ходу урока и в конце его удовлетворённость / неудовлетворённость своей работой на уроке, объективно относиться к своим успехам и неуспехам; </w:t>
      </w:r>
    </w:p>
    <w:p w:rsidR="000F4D37" w:rsidRPr="000F4D37" w:rsidRDefault="000F4D37" w:rsidP="000F4D37">
      <w:pPr>
        <w:numPr>
          <w:ilvl w:val="0"/>
          <w:numId w:val="17"/>
        </w:numPr>
        <w:tabs>
          <w:tab w:val="left" w:pos="142"/>
        </w:tabs>
        <w:jc w:val="both"/>
      </w:pPr>
      <w:r w:rsidRPr="000F4D37">
        <w:t xml:space="preserve"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0F4D37" w:rsidRPr="000F4D37" w:rsidRDefault="000F4D37" w:rsidP="000F4D37">
      <w:pPr>
        <w:numPr>
          <w:ilvl w:val="0"/>
          <w:numId w:val="17"/>
        </w:numPr>
        <w:tabs>
          <w:tab w:val="left" w:pos="142"/>
        </w:tabs>
        <w:jc w:val="both"/>
      </w:pPr>
      <w:r w:rsidRPr="000F4D37">
        <w:t xml:space="preserve">осуществлять итоговый и пошаговый контроль по результату; контролировать и корректировать свои действия в учебном сотрудничестве; </w:t>
      </w:r>
    </w:p>
    <w:p w:rsidR="000F4D37" w:rsidRPr="000F4D37" w:rsidRDefault="000F4D37" w:rsidP="000F4D37">
      <w:pPr>
        <w:numPr>
          <w:ilvl w:val="0"/>
          <w:numId w:val="17"/>
        </w:numPr>
        <w:tabs>
          <w:tab w:val="left" w:pos="142"/>
        </w:tabs>
        <w:jc w:val="both"/>
      </w:pPr>
      <w:r w:rsidRPr="000F4D37">
        <w:t xml:space="preserve">в сотрудничестве с учителем ставить новые учебные задачи; </w:t>
      </w:r>
    </w:p>
    <w:p w:rsidR="000F4D37" w:rsidRPr="000F4D37" w:rsidRDefault="000F4D37" w:rsidP="000F4D37">
      <w:pPr>
        <w:numPr>
          <w:ilvl w:val="0"/>
          <w:numId w:val="17"/>
        </w:numPr>
        <w:tabs>
          <w:tab w:val="left" w:pos="142"/>
        </w:tabs>
        <w:jc w:val="both"/>
      </w:pPr>
      <w:r w:rsidRPr="000F4D37">
        <w:t>использовать внешнюю и внутреннюю речь для целеполагания, планирования и регуляции своей деятельности.</w:t>
      </w:r>
    </w:p>
    <w:p w:rsidR="000F4D37" w:rsidRPr="000F4D37" w:rsidRDefault="000F4D37" w:rsidP="000F4D37">
      <w:pPr>
        <w:tabs>
          <w:tab w:val="left" w:pos="142"/>
        </w:tabs>
        <w:jc w:val="both"/>
        <w:rPr>
          <w:lang w:val="en"/>
        </w:rPr>
      </w:pPr>
      <w:proofErr w:type="spellStart"/>
      <w:r w:rsidRPr="000F4D37">
        <w:rPr>
          <w:b/>
          <w:bCs/>
          <w:lang w:val="en"/>
        </w:rPr>
        <w:t>Познавательные</w:t>
      </w:r>
      <w:proofErr w:type="spellEnd"/>
    </w:p>
    <w:p w:rsidR="000F4D37" w:rsidRPr="000F4D37" w:rsidRDefault="000F4D37" w:rsidP="000F4D37">
      <w:pPr>
        <w:tabs>
          <w:tab w:val="left" w:pos="142"/>
        </w:tabs>
        <w:jc w:val="both"/>
        <w:rPr>
          <w:lang w:val="en"/>
        </w:rPr>
      </w:pPr>
      <w:proofErr w:type="spellStart"/>
      <w:r w:rsidRPr="000F4D37">
        <w:rPr>
          <w:lang w:val="en"/>
        </w:rPr>
        <w:t>Обучающийся</w:t>
      </w:r>
      <w:proofErr w:type="spellEnd"/>
      <w:r w:rsidRPr="000F4D37">
        <w:rPr>
          <w:lang w:val="en"/>
        </w:rPr>
        <w:t xml:space="preserve"> </w:t>
      </w:r>
      <w:proofErr w:type="spellStart"/>
      <w:r w:rsidRPr="000F4D37">
        <w:rPr>
          <w:lang w:val="en"/>
        </w:rPr>
        <w:t>научится</w:t>
      </w:r>
      <w:proofErr w:type="spellEnd"/>
      <w:r w:rsidRPr="000F4D37">
        <w:rPr>
          <w:lang w:val="en"/>
        </w:rPr>
        <w:t>:</w:t>
      </w:r>
    </w:p>
    <w:p w:rsidR="000F4D37" w:rsidRPr="000F4D37" w:rsidRDefault="000F4D37" w:rsidP="000F4D37">
      <w:pPr>
        <w:numPr>
          <w:ilvl w:val="0"/>
          <w:numId w:val="18"/>
        </w:numPr>
        <w:tabs>
          <w:tab w:val="left" w:pos="142"/>
        </w:tabs>
        <w:jc w:val="both"/>
      </w:pPr>
      <w:r w:rsidRPr="000F4D37">
        <w:t xml:space="preserve"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 </w:t>
      </w:r>
    </w:p>
    <w:p w:rsidR="000F4D37" w:rsidRPr="000F4D37" w:rsidRDefault="000F4D37" w:rsidP="000F4D37">
      <w:pPr>
        <w:numPr>
          <w:ilvl w:val="0"/>
          <w:numId w:val="18"/>
        </w:numPr>
        <w:tabs>
          <w:tab w:val="left" w:pos="142"/>
        </w:tabs>
        <w:jc w:val="both"/>
      </w:pPr>
      <w:r w:rsidRPr="000F4D37">
        <w:t xml:space="preserve">осуществлять поиск необходимой информации из различных источников (библиотека, Интернет и пр.) для выполнения учебных заданий; </w:t>
      </w:r>
    </w:p>
    <w:p w:rsidR="000F4D37" w:rsidRPr="000F4D37" w:rsidRDefault="000F4D37" w:rsidP="000F4D37">
      <w:pPr>
        <w:numPr>
          <w:ilvl w:val="0"/>
          <w:numId w:val="18"/>
        </w:numPr>
        <w:tabs>
          <w:tab w:val="left" w:pos="142"/>
        </w:tabs>
        <w:jc w:val="both"/>
      </w:pPr>
      <w:r w:rsidRPr="000F4D37">
        <w:t xml:space="preserve">выделять существенную информацию из текстов и литературы разных типов и видов (художественных и познавательных); </w:t>
      </w:r>
    </w:p>
    <w:p w:rsidR="000F4D37" w:rsidRPr="000F4D37" w:rsidRDefault="000F4D37" w:rsidP="000F4D37">
      <w:pPr>
        <w:numPr>
          <w:ilvl w:val="0"/>
          <w:numId w:val="18"/>
        </w:numPr>
        <w:tabs>
          <w:tab w:val="left" w:pos="142"/>
        </w:tabs>
        <w:jc w:val="both"/>
      </w:pPr>
      <w:r w:rsidRPr="000F4D37">
        <w:t xml:space="preserve">использовать знаково-символические средства, в том числе модели и схемы, для решения учебных задач; понимать содержание параграфа, интерпретировать смысл, фиксировать прочитанную информацию в виде таблиц, схем, рисунков, моделей и пр.; </w:t>
      </w:r>
    </w:p>
    <w:p w:rsidR="000F4D37" w:rsidRPr="000F4D37" w:rsidRDefault="000F4D37" w:rsidP="000F4D37">
      <w:pPr>
        <w:numPr>
          <w:ilvl w:val="0"/>
          <w:numId w:val="18"/>
        </w:numPr>
        <w:tabs>
          <w:tab w:val="left" w:pos="142"/>
        </w:tabs>
        <w:jc w:val="both"/>
      </w:pPr>
      <w:r w:rsidRPr="000F4D37">
        <w:t xml:space="preserve">осуществлять анализ объектов с выделением существенных и несущественных признаков, сравнение и классификацию по заданным критериям; </w:t>
      </w:r>
    </w:p>
    <w:p w:rsidR="000F4D37" w:rsidRPr="000F4D37" w:rsidRDefault="000F4D37" w:rsidP="000F4D37">
      <w:pPr>
        <w:numPr>
          <w:ilvl w:val="0"/>
          <w:numId w:val="18"/>
        </w:numPr>
        <w:tabs>
          <w:tab w:val="left" w:pos="142"/>
        </w:tabs>
        <w:jc w:val="both"/>
        <w:rPr>
          <w:lang w:val="en"/>
        </w:rPr>
      </w:pPr>
      <w:proofErr w:type="spellStart"/>
      <w:r w:rsidRPr="000F4D37">
        <w:rPr>
          <w:lang w:val="en"/>
        </w:rPr>
        <w:t>устанавливать</w:t>
      </w:r>
      <w:proofErr w:type="spellEnd"/>
      <w:r w:rsidRPr="000F4D37">
        <w:rPr>
          <w:lang w:val="en"/>
        </w:rPr>
        <w:t xml:space="preserve"> </w:t>
      </w:r>
      <w:proofErr w:type="spellStart"/>
      <w:r w:rsidRPr="000F4D37">
        <w:rPr>
          <w:lang w:val="en"/>
        </w:rPr>
        <w:t>причинно-следственные</w:t>
      </w:r>
      <w:proofErr w:type="spellEnd"/>
      <w:r w:rsidRPr="000F4D37">
        <w:rPr>
          <w:lang w:val="en"/>
        </w:rPr>
        <w:t xml:space="preserve"> </w:t>
      </w:r>
      <w:proofErr w:type="spellStart"/>
      <w:r w:rsidRPr="000F4D37">
        <w:rPr>
          <w:lang w:val="en"/>
        </w:rPr>
        <w:t>связи</w:t>
      </w:r>
      <w:proofErr w:type="spellEnd"/>
      <w:r w:rsidRPr="000F4D37">
        <w:rPr>
          <w:lang w:val="en"/>
        </w:rPr>
        <w:t xml:space="preserve">; </w:t>
      </w:r>
    </w:p>
    <w:p w:rsidR="000F4D37" w:rsidRPr="000F4D37" w:rsidRDefault="000F4D37" w:rsidP="000F4D37">
      <w:pPr>
        <w:numPr>
          <w:ilvl w:val="0"/>
          <w:numId w:val="18"/>
        </w:numPr>
        <w:tabs>
          <w:tab w:val="left" w:pos="142"/>
        </w:tabs>
        <w:jc w:val="both"/>
      </w:pPr>
      <w:r w:rsidRPr="000F4D37">
        <w:t xml:space="preserve">строить рассуждения в форме связи простых суждений об объекте, его строении, свойствах и связях, строить рассуждение (или доказательство своей точки зрения) по теме урока в соответствии с возрастными нормами; </w:t>
      </w:r>
    </w:p>
    <w:p w:rsidR="000F4D37" w:rsidRPr="000F4D37" w:rsidRDefault="000F4D37" w:rsidP="000F4D37">
      <w:pPr>
        <w:numPr>
          <w:ilvl w:val="0"/>
          <w:numId w:val="18"/>
        </w:numPr>
        <w:tabs>
          <w:tab w:val="left" w:pos="142"/>
        </w:tabs>
        <w:jc w:val="both"/>
      </w:pPr>
      <w:r w:rsidRPr="000F4D37">
        <w:t xml:space="preserve">проявлять творческие способности при выполнении рисунков, схем, составлении рассказов, оформлении Календаря памятных дат, итогов проектных работ и пр.; </w:t>
      </w:r>
    </w:p>
    <w:p w:rsidR="000F4D37" w:rsidRPr="000F4D37" w:rsidRDefault="000F4D37" w:rsidP="000F4D37">
      <w:pPr>
        <w:numPr>
          <w:ilvl w:val="0"/>
          <w:numId w:val="18"/>
        </w:numPr>
        <w:tabs>
          <w:tab w:val="left" w:pos="142"/>
        </w:tabs>
        <w:jc w:val="both"/>
      </w:pPr>
      <w:r w:rsidRPr="000F4D37">
        <w:t xml:space="preserve">ориентироваться на разнообразие способов решения задач; </w:t>
      </w:r>
    </w:p>
    <w:p w:rsidR="000F4D37" w:rsidRPr="000F4D37" w:rsidRDefault="000F4D37" w:rsidP="000F4D37">
      <w:pPr>
        <w:numPr>
          <w:ilvl w:val="0"/>
          <w:numId w:val="18"/>
        </w:numPr>
        <w:tabs>
          <w:tab w:val="left" w:pos="142"/>
        </w:tabs>
        <w:jc w:val="both"/>
      </w:pPr>
      <w:r w:rsidRPr="000F4D37">
        <w:t>владеть общим приёмом решения учебных задач.</w:t>
      </w:r>
    </w:p>
    <w:p w:rsidR="000F4D37" w:rsidRPr="000F4D37" w:rsidRDefault="000F4D37" w:rsidP="000F4D37">
      <w:pPr>
        <w:tabs>
          <w:tab w:val="left" w:pos="142"/>
        </w:tabs>
        <w:jc w:val="both"/>
        <w:rPr>
          <w:lang w:val="en"/>
        </w:rPr>
      </w:pPr>
      <w:proofErr w:type="spellStart"/>
      <w:r w:rsidRPr="000F4D37">
        <w:rPr>
          <w:b/>
          <w:bCs/>
          <w:lang w:val="en"/>
        </w:rPr>
        <w:t>Коммуникативные</w:t>
      </w:r>
      <w:proofErr w:type="spellEnd"/>
    </w:p>
    <w:p w:rsidR="000F4D37" w:rsidRPr="000F4D37" w:rsidRDefault="000F4D37" w:rsidP="000F4D37">
      <w:pPr>
        <w:tabs>
          <w:tab w:val="left" w:pos="142"/>
        </w:tabs>
        <w:jc w:val="both"/>
        <w:rPr>
          <w:lang w:val="en"/>
        </w:rPr>
      </w:pPr>
      <w:proofErr w:type="spellStart"/>
      <w:r w:rsidRPr="000F4D37">
        <w:rPr>
          <w:lang w:val="en"/>
        </w:rPr>
        <w:t>Обучающийся</w:t>
      </w:r>
      <w:proofErr w:type="spellEnd"/>
      <w:r w:rsidRPr="000F4D37">
        <w:rPr>
          <w:lang w:val="en"/>
        </w:rPr>
        <w:t xml:space="preserve"> </w:t>
      </w:r>
      <w:proofErr w:type="spellStart"/>
      <w:r w:rsidRPr="000F4D37">
        <w:rPr>
          <w:lang w:val="en"/>
        </w:rPr>
        <w:t>научится</w:t>
      </w:r>
      <w:proofErr w:type="spellEnd"/>
      <w:r w:rsidRPr="000F4D37">
        <w:rPr>
          <w:lang w:val="en"/>
        </w:rPr>
        <w:t>:</w:t>
      </w:r>
    </w:p>
    <w:p w:rsidR="000F4D37" w:rsidRPr="000F4D37" w:rsidRDefault="000F4D37" w:rsidP="000F4D37">
      <w:pPr>
        <w:numPr>
          <w:ilvl w:val="0"/>
          <w:numId w:val="19"/>
        </w:numPr>
        <w:tabs>
          <w:tab w:val="left" w:pos="142"/>
        </w:tabs>
        <w:jc w:val="both"/>
      </w:pPr>
      <w:r w:rsidRPr="000F4D37">
        <w:lastRenderedPageBreak/>
        <w:t xml:space="preserve"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 </w:t>
      </w:r>
    </w:p>
    <w:p w:rsidR="000F4D37" w:rsidRPr="000F4D37" w:rsidRDefault="000F4D37" w:rsidP="000F4D37">
      <w:pPr>
        <w:numPr>
          <w:ilvl w:val="0"/>
          <w:numId w:val="19"/>
        </w:numPr>
        <w:tabs>
          <w:tab w:val="left" w:pos="142"/>
        </w:tabs>
        <w:jc w:val="both"/>
        <w:rPr>
          <w:lang w:val="en"/>
        </w:rPr>
      </w:pPr>
      <w:proofErr w:type="spellStart"/>
      <w:r w:rsidRPr="000F4D37">
        <w:rPr>
          <w:lang w:val="en"/>
        </w:rPr>
        <w:t>формулировать</w:t>
      </w:r>
      <w:proofErr w:type="spellEnd"/>
      <w:r w:rsidRPr="000F4D37">
        <w:rPr>
          <w:lang w:val="en"/>
        </w:rPr>
        <w:t xml:space="preserve"> </w:t>
      </w:r>
      <w:proofErr w:type="spellStart"/>
      <w:r w:rsidRPr="000F4D37">
        <w:rPr>
          <w:lang w:val="en"/>
        </w:rPr>
        <w:t>ответы</w:t>
      </w:r>
      <w:proofErr w:type="spellEnd"/>
      <w:r w:rsidRPr="000F4D37">
        <w:rPr>
          <w:lang w:val="en"/>
        </w:rPr>
        <w:t xml:space="preserve"> </w:t>
      </w:r>
      <w:proofErr w:type="spellStart"/>
      <w:r w:rsidRPr="000F4D37">
        <w:rPr>
          <w:lang w:val="en"/>
        </w:rPr>
        <w:t>на</w:t>
      </w:r>
      <w:proofErr w:type="spellEnd"/>
      <w:r w:rsidRPr="000F4D37">
        <w:rPr>
          <w:lang w:val="en"/>
        </w:rPr>
        <w:t xml:space="preserve"> </w:t>
      </w:r>
      <w:proofErr w:type="spellStart"/>
      <w:r w:rsidRPr="000F4D37">
        <w:rPr>
          <w:lang w:val="en"/>
        </w:rPr>
        <w:t>вопросы</w:t>
      </w:r>
      <w:proofErr w:type="spellEnd"/>
      <w:r w:rsidRPr="000F4D37">
        <w:rPr>
          <w:lang w:val="en"/>
        </w:rPr>
        <w:t xml:space="preserve">; </w:t>
      </w:r>
    </w:p>
    <w:p w:rsidR="000F4D37" w:rsidRPr="000F4D37" w:rsidRDefault="000F4D37" w:rsidP="000F4D37">
      <w:pPr>
        <w:numPr>
          <w:ilvl w:val="0"/>
          <w:numId w:val="19"/>
        </w:numPr>
        <w:tabs>
          <w:tab w:val="left" w:pos="142"/>
        </w:tabs>
        <w:jc w:val="both"/>
      </w:pPr>
      <w:r w:rsidRPr="000F4D37">
        <w:t xml:space="preserve">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:rsidR="000F4D37" w:rsidRPr="000F4D37" w:rsidRDefault="000F4D37" w:rsidP="000F4D37">
      <w:pPr>
        <w:numPr>
          <w:ilvl w:val="0"/>
          <w:numId w:val="19"/>
        </w:numPr>
        <w:tabs>
          <w:tab w:val="left" w:pos="142"/>
        </w:tabs>
        <w:jc w:val="both"/>
      </w:pPr>
      <w:r w:rsidRPr="000F4D37"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0F4D37" w:rsidRPr="000F4D37" w:rsidRDefault="000F4D37" w:rsidP="000F4D37">
      <w:pPr>
        <w:numPr>
          <w:ilvl w:val="0"/>
          <w:numId w:val="19"/>
        </w:numPr>
        <w:tabs>
          <w:tab w:val="left" w:pos="142"/>
        </w:tabs>
        <w:jc w:val="both"/>
      </w:pPr>
      <w:r w:rsidRPr="000F4D37">
        <w:t xml:space="preserve">формулировать собственное мнение и позицию в устной и письменной форме; </w:t>
      </w:r>
    </w:p>
    <w:p w:rsidR="000F4D37" w:rsidRPr="000F4D37" w:rsidRDefault="000F4D37" w:rsidP="000F4D37">
      <w:pPr>
        <w:numPr>
          <w:ilvl w:val="0"/>
          <w:numId w:val="19"/>
        </w:numPr>
        <w:tabs>
          <w:tab w:val="left" w:pos="142"/>
        </w:tabs>
        <w:jc w:val="both"/>
        <w:rPr>
          <w:lang w:val="en"/>
        </w:rPr>
      </w:pPr>
      <w:proofErr w:type="spellStart"/>
      <w:r w:rsidRPr="000F4D37">
        <w:rPr>
          <w:lang w:val="en"/>
        </w:rPr>
        <w:t>аргументировать</w:t>
      </w:r>
      <w:proofErr w:type="spellEnd"/>
      <w:r w:rsidRPr="000F4D37">
        <w:rPr>
          <w:lang w:val="en"/>
        </w:rPr>
        <w:t xml:space="preserve"> </w:t>
      </w:r>
      <w:proofErr w:type="spellStart"/>
      <w:r w:rsidRPr="000F4D37">
        <w:rPr>
          <w:lang w:val="en"/>
        </w:rPr>
        <w:t>свою</w:t>
      </w:r>
      <w:proofErr w:type="spellEnd"/>
      <w:r w:rsidRPr="000F4D37">
        <w:rPr>
          <w:lang w:val="en"/>
        </w:rPr>
        <w:t xml:space="preserve"> </w:t>
      </w:r>
      <w:proofErr w:type="spellStart"/>
      <w:r w:rsidRPr="000F4D37">
        <w:rPr>
          <w:lang w:val="en"/>
        </w:rPr>
        <w:t>позицию</w:t>
      </w:r>
      <w:proofErr w:type="spellEnd"/>
      <w:r w:rsidRPr="000F4D37">
        <w:rPr>
          <w:lang w:val="en"/>
        </w:rPr>
        <w:t xml:space="preserve">; </w:t>
      </w:r>
    </w:p>
    <w:p w:rsidR="000F4D37" w:rsidRPr="000F4D37" w:rsidRDefault="000F4D37" w:rsidP="000F4D37">
      <w:pPr>
        <w:numPr>
          <w:ilvl w:val="0"/>
          <w:numId w:val="19"/>
        </w:numPr>
        <w:tabs>
          <w:tab w:val="left" w:pos="142"/>
        </w:tabs>
        <w:jc w:val="both"/>
      </w:pPr>
      <w:r w:rsidRPr="000F4D37">
        <w:t xml:space="preserve">понимать различные позиции других людей, отличные от собственной, и ориентироваться на позицию партнёра в общении; </w:t>
      </w:r>
    </w:p>
    <w:p w:rsidR="000F4D37" w:rsidRPr="000F4D37" w:rsidRDefault="000F4D37" w:rsidP="000F4D37">
      <w:pPr>
        <w:numPr>
          <w:ilvl w:val="0"/>
          <w:numId w:val="19"/>
        </w:numPr>
        <w:tabs>
          <w:tab w:val="left" w:pos="142"/>
        </w:tabs>
        <w:jc w:val="both"/>
      </w:pPr>
      <w:r w:rsidRPr="000F4D37">
        <w:t xml:space="preserve">признавать свои ошибки, озвучивать их; </w:t>
      </w:r>
    </w:p>
    <w:p w:rsidR="000F4D37" w:rsidRPr="000F4D37" w:rsidRDefault="000F4D37" w:rsidP="000F4D37">
      <w:pPr>
        <w:numPr>
          <w:ilvl w:val="0"/>
          <w:numId w:val="19"/>
        </w:numPr>
        <w:tabs>
          <w:tab w:val="left" w:pos="142"/>
        </w:tabs>
        <w:jc w:val="both"/>
      </w:pPr>
      <w:r w:rsidRPr="000F4D37">
        <w:t xml:space="preserve"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 </w:t>
      </w:r>
    </w:p>
    <w:p w:rsidR="000F4D37" w:rsidRPr="000F4D37" w:rsidRDefault="000F4D37" w:rsidP="000F4D37">
      <w:pPr>
        <w:numPr>
          <w:ilvl w:val="0"/>
          <w:numId w:val="19"/>
        </w:numPr>
        <w:tabs>
          <w:tab w:val="left" w:pos="142"/>
        </w:tabs>
        <w:jc w:val="both"/>
      </w:pPr>
      <w:r w:rsidRPr="000F4D37">
        <w:t xml:space="preserve">понимать и принимать задачу совместной работы, распределять роли при выполнении заданий; </w:t>
      </w:r>
    </w:p>
    <w:p w:rsidR="000F4D37" w:rsidRPr="000F4D37" w:rsidRDefault="000F4D37" w:rsidP="000F4D37">
      <w:pPr>
        <w:numPr>
          <w:ilvl w:val="0"/>
          <w:numId w:val="19"/>
        </w:numPr>
        <w:tabs>
          <w:tab w:val="left" w:pos="142"/>
        </w:tabs>
        <w:jc w:val="both"/>
      </w:pPr>
      <w:r w:rsidRPr="000F4D37">
        <w:t xml:space="preserve">строить монологическое высказывание, владеть диалогической формой речи (с учётом возрастных особенностей, норм); </w:t>
      </w:r>
    </w:p>
    <w:p w:rsidR="000F4D37" w:rsidRPr="000F4D37" w:rsidRDefault="000F4D37" w:rsidP="000F4D37">
      <w:pPr>
        <w:numPr>
          <w:ilvl w:val="0"/>
          <w:numId w:val="19"/>
        </w:numPr>
        <w:tabs>
          <w:tab w:val="left" w:pos="142"/>
        </w:tabs>
        <w:jc w:val="both"/>
      </w:pPr>
      <w:r w:rsidRPr="000F4D37">
        <w:t xml:space="preserve">готовить сообщения, выполнять проекты по теме; составлять рассказ на заданную тему; </w:t>
      </w:r>
    </w:p>
    <w:p w:rsidR="000F4D37" w:rsidRPr="000F4D37" w:rsidRDefault="000F4D37" w:rsidP="000F4D37">
      <w:pPr>
        <w:numPr>
          <w:ilvl w:val="0"/>
          <w:numId w:val="19"/>
        </w:numPr>
        <w:tabs>
          <w:tab w:val="left" w:pos="142"/>
        </w:tabs>
        <w:jc w:val="both"/>
      </w:pPr>
      <w:r w:rsidRPr="000F4D37">
        <w:t xml:space="preserve">осуществлять взаимный контроль и оказывать в сотрудничестве необходимую взаимопомощь; </w:t>
      </w:r>
    </w:p>
    <w:p w:rsidR="000F4D37" w:rsidRPr="000F4D37" w:rsidRDefault="000F4D37" w:rsidP="000F4D37">
      <w:pPr>
        <w:numPr>
          <w:ilvl w:val="0"/>
          <w:numId w:val="19"/>
        </w:numPr>
        <w:tabs>
          <w:tab w:val="left" w:pos="142"/>
        </w:tabs>
        <w:jc w:val="both"/>
      </w:pPr>
      <w:r w:rsidRPr="000F4D37">
        <w:t xml:space="preserve">продуктивно разрешать конфликты на основе учёта интересов и позиций всех его участников; строить понятные для партнёра высказывания, учитывающие, что он знает и видит, а что нет; </w:t>
      </w:r>
    </w:p>
    <w:p w:rsidR="000F4D37" w:rsidRPr="000F4D37" w:rsidRDefault="000F4D37" w:rsidP="000F4D37">
      <w:pPr>
        <w:numPr>
          <w:ilvl w:val="0"/>
          <w:numId w:val="19"/>
        </w:numPr>
        <w:tabs>
          <w:tab w:val="left" w:pos="142"/>
        </w:tabs>
        <w:jc w:val="both"/>
      </w:pPr>
      <w:r w:rsidRPr="000F4D37">
        <w:t xml:space="preserve">использовать речь для регуляции своего действия; </w:t>
      </w:r>
    </w:p>
    <w:p w:rsidR="000F4D37" w:rsidRPr="000F4D37" w:rsidRDefault="000F4D37" w:rsidP="000F4D37">
      <w:pPr>
        <w:numPr>
          <w:ilvl w:val="0"/>
          <w:numId w:val="19"/>
        </w:numPr>
        <w:tabs>
          <w:tab w:val="left" w:pos="142"/>
        </w:tabs>
        <w:jc w:val="both"/>
      </w:pPr>
      <w:r w:rsidRPr="000F4D37">
        <w:t xml:space="preserve">адекватно использовать речевые средства для решения различных коммуникативных задач; </w:t>
      </w:r>
    </w:p>
    <w:p w:rsidR="000F4D37" w:rsidRPr="000F4D37" w:rsidRDefault="000F4D37" w:rsidP="000F4D37">
      <w:pPr>
        <w:numPr>
          <w:ilvl w:val="0"/>
          <w:numId w:val="19"/>
        </w:numPr>
        <w:tabs>
          <w:tab w:val="left" w:pos="142"/>
        </w:tabs>
        <w:jc w:val="both"/>
      </w:pPr>
      <w:r w:rsidRPr="000F4D37">
        <w:t>достаточно точно, последовательно и полно передавать информацию, необходимую партнёру.</w:t>
      </w:r>
    </w:p>
    <w:p w:rsidR="000F4D37" w:rsidRDefault="000F4D37" w:rsidP="000F4D37"/>
    <w:p w:rsidR="007425E6" w:rsidRPr="007425E6" w:rsidRDefault="007425E6" w:rsidP="007425E6">
      <w:pPr>
        <w:spacing w:before="100" w:beforeAutospacing="1" w:after="100" w:afterAutospacing="1"/>
        <w:rPr>
          <w:lang w:val="en"/>
        </w:rPr>
      </w:pPr>
      <w:r w:rsidRPr="007425E6">
        <w:rPr>
          <w:b/>
          <w:bCs/>
          <w:lang w:val="en"/>
        </w:rPr>
        <w:t>ПРЕДМЕТНЫЕ РЕЗУЛЬТАТЫ</w:t>
      </w:r>
    </w:p>
    <w:p w:rsidR="007425E6" w:rsidRPr="007425E6" w:rsidRDefault="007425E6" w:rsidP="007425E6">
      <w:pPr>
        <w:spacing w:before="100" w:beforeAutospacing="1" w:after="100" w:afterAutospacing="1"/>
        <w:rPr>
          <w:lang w:val="en"/>
        </w:rPr>
      </w:pPr>
      <w:proofErr w:type="spellStart"/>
      <w:r w:rsidRPr="007425E6">
        <w:rPr>
          <w:lang w:val="en"/>
        </w:rPr>
        <w:t>Обучающийся</w:t>
      </w:r>
      <w:proofErr w:type="spellEnd"/>
      <w:r w:rsidRPr="007425E6">
        <w:rPr>
          <w:lang w:val="en"/>
        </w:rPr>
        <w:t xml:space="preserve"> </w:t>
      </w:r>
      <w:proofErr w:type="spellStart"/>
      <w:r w:rsidRPr="007425E6">
        <w:rPr>
          <w:lang w:val="en"/>
        </w:rPr>
        <w:t>научится</w:t>
      </w:r>
      <w:proofErr w:type="spellEnd"/>
      <w:r w:rsidRPr="007425E6">
        <w:rPr>
          <w:lang w:val="en"/>
        </w:rPr>
        <w:t>: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узнавать государственную символику Российской Федерации (герб, флаг, гимн); находить на карте мира Российскую Федерацию, на карте России Москву, свой регион, его главный город;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называть факторы, объединяющие граждан России в единый российский народ (общее историческое прошлое, общероссийская культура, государственный русский язык, общий труд на благо Отечества);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приводить конкретные примеры свобод, гарантируемых гражданам России её Конституцией, а также конкретные примеры прав и обязанностей граждан (в пределах нескольких статей Главы 2); приводить конкретные примеры прав ребёнка;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называть элементы государственного устройства России как независимой демократической республики и высшую силу власти в ней — многонациональный народ; называть имя действующего Президента РФ и его полномочия как главы государственной власти;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перечислять особенности субъектов РФ: принадлежность к одной из групп (республики, автономные области, области, автономные округа, края, города </w:t>
      </w:r>
      <w:r w:rsidRPr="007425E6">
        <w:lastRenderedPageBreak/>
        <w:t xml:space="preserve">федерального назначения); наличие регионального герба, гимна, флага; самобытное природное и культурное наследие; выдающиеся граждане;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>показывать на карте границы России, её крайние точки, местоположение географических объектов, заданных в учебниках;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показывать на карте и называть государства, сопредельные России;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характеризовать растительный и животный мир основных природных зон России, а также особенности хозяйственно-бытовой жизни людей на этих территориях;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знать об экологических проблемах России и предложениях экологов по охране природы;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приводить примеры редких и исчезающих видов растений и животных Курской области;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соотносить исторические события с датами, даты с веком, в котором данное событие произошло;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располагать дату изучаемого события на схеме «Река времени»;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отличать подлинные исторические события от вымысла в народных преданиях и легендах;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показывать на карте Восточно-Европейской равнины места обитания разных племён (славянских и финно-угорских), называть их в соответствии с летописными сведениями;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определять по карте местоположение древнейших русских городов;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называть дату (век) Крещения Руси;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характеризовать важнейшие деяния некоторых русских князей из династии Рюриковичей, их значение в развитии древнерусской государственности (княгини Ольги, князей Владимира Святого, Ярослава Мудрого, Владимира Мономаха, Юрия Долгорукого, Андрея </w:t>
      </w:r>
      <w:proofErr w:type="spellStart"/>
      <w:r w:rsidRPr="007425E6">
        <w:t>Боголюбского</w:t>
      </w:r>
      <w:proofErr w:type="spellEnd"/>
      <w:r w:rsidRPr="007425E6">
        <w:t xml:space="preserve">, Дмитрия Донского и Александра Невского, Ивана </w:t>
      </w:r>
      <w:r w:rsidRPr="007425E6">
        <w:rPr>
          <w:lang w:val="en"/>
        </w:rPr>
        <w:t>III</w:t>
      </w:r>
      <w:r w:rsidRPr="007425E6">
        <w:t xml:space="preserve">, Ивана Грозного как первого царя Московской Руси);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называть города, положившие начало Золотому кольцу, и показывать их на карте;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называть дату (век) Куликовской битвы;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называть важнейшие деяния соотечественников в допетровский период российской истории (книгопечатание, исследование земель и строительство новых городов на востоке России, преодоление последствий Смутного времени);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показывать на карте поволжские города — ключевые точки формирования народного ополчения под руководством князя Дмитрия Пожарского и гражданина Кузьмы Минина;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перечислять основные преобразования в жизни страны во времена первых царей династии Романовых и в эпоху Петра </w:t>
      </w:r>
      <w:r w:rsidRPr="007425E6">
        <w:rPr>
          <w:lang w:val="en"/>
        </w:rPr>
        <w:t>I</w:t>
      </w:r>
      <w:r w:rsidRPr="007425E6">
        <w:t xml:space="preserve">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приводить примеры деятельности великих соотечественников в </w:t>
      </w:r>
      <w:proofErr w:type="spellStart"/>
      <w:r w:rsidRPr="007425E6">
        <w:t>послепетровское</w:t>
      </w:r>
      <w:proofErr w:type="spellEnd"/>
      <w:r w:rsidRPr="007425E6">
        <w:t xml:space="preserve"> время (М. В. Ломоносов, А. В. Суворов, Ф. Ф. Ушаков);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называть важнейшие события и героев Отечественной войны 1812 г. (Бородинская битва, пожар Москвы; всенародное сопротивление захватчикам);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называть памятники и памятные места Москвы и России, связанные с событиями и героями Отечественной войны 1812 г. (по выбору, в том числе в Курской области);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характеризовать развитие промышленности в </w:t>
      </w:r>
      <w:r w:rsidRPr="007425E6">
        <w:rPr>
          <w:lang w:val="en"/>
        </w:rPr>
        <w:t>XIX</w:t>
      </w:r>
      <w:r w:rsidRPr="007425E6">
        <w:t xml:space="preserve"> в. (в том числе и в своём крае);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характеризовать в общих чертах развитие театрального, музыкального, изобразительного искусства и литературы России в </w:t>
      </w:r>
      <w:r w:rsidRPr="007425E6">
        <w:rPr>
          <w:lang w:val="en"/>
        </w:rPr>
        <w:t>XIX</w:t>
      </w:r>
      <w:r w:rsidRPr="007425E6">
        <w:t xml:space="preserve"> в.; называть имена выдающихся отечественных музыкантов, художников, писателей; перечислять названия важнейших российских театров и художественных (галерей) музеев, рассказывать о них (по выбору);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называть основные исторические события начала </w:t>
      </w:r>
      <w:r w:rsidRPr="007425E6">
        <w:rPr>
          <w:lang w:val="en"/>
        </w:rPr>
        <w:t>XX</w:t>
      </w:r>
      <w:r w:rsidRPr="007425E6">
        <w:t xml:space="preserve"> в., в том числе на примерах памяти об этих событиях в своём крае (Первая мировая война, Октябрьский переворот 1917 г., Гражданская война);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lastRenderedPageBreak/>
        <w:t xml:space="preserve">характеризовать жизнь и созидательную деятельность соотечественников в СССР до Великой Отечественной войны, в том числе в Курской области;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называть основные этапы Великой Отечественной войны 1941—1945 гг. (начало войны, блокада Ленинграда, Сталинградская битва, Курская битва, окончание войны, День Победы);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характеризовать основные особенности труда людей в тылу во время Великой Отечественной войны 1941—1945 гг.; — называть реликвии Великой Отечественной войны 1941—1945 гг. (в том числе своей семьи) как живые свидетельства человеческих судеб и истории народа;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характеризовать созидательную деятельность наших соотечественников в послевоенные годы восстановления разрушенного войной народного хозяйства;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  <w:rPr>
          <w:lang w:val="en"/>
        </w:rPr>
      </w:pPr>
      <w:r w:rsidRPr="007425E6">
        <w:t xml:space="preserve">характеризовать созидательную деятельность наших соотечественников в 50—70-е гг. </w:t>
      </w:r>
      <w:r w:rsidRPr="007425E6">
        <w:rPr>
          <w:lang w:val="en"/>
        </w:rPr>
        <w:t>XX в. (</w:t>
      </w:r>
      <w:proofErr w:type="spellStart"/>
      <w:r w:rsidRPr="007425E6">
        <w:rPr>
          <w:lang w:val="en"/>
        </w:rPr>
        <w:t>наука</w:t>
      </w:r>
      <w:proofErr w:type="spellEnd"/>
      <w:r w:rsidRPr="007425E6">
        <w:rPr>
          <w:lang w:val="en"/>
        </w:rPr>
        <w:t xml:space="preserve">, </w:t>
      </w:r>
      <w:proofErr w:type="spellStart"/>
      <w:r w:rsidRPr="007425E6">
        <w:rPr>
          <w:lang w:val="en"/>
        </w:rPr>
        <w:t>промышленность</w:t>
      </w:r>
      <w:proofErr w:type="spellEnd"/>
      <w:r w:rsidRPr="007425E6">
        <w:rPr>
          <w:lang w:val="en"/>
        </w:rPr>
        <w:t xml:space="preserve">, </w:t>
      </w:r>
      <w:proofErr w:type="spellStart"/>
      <w:r w:rsidRPr="007425E6">
        <w:rPr>
          <w:lang w:val="en"/>
        </w:rPr>
        <w:t>исследования</w:t>
      </w:r>
      <w:proofErr w:type="spellEnd"/>
      <w:r w:rsidRPr="007425E6">
        <w:rPr>
          <w:lang w:val="en"/>
        </w:rPr>
        <w:t xml:space="preserve"> </w:t>
      </w:r>
      <w:proofErr w:type="spellStart"/>
      <w:r w:rsidRPr="007425E6">
        <w:rPr>
          <w:lang w:val="en"/>
        </w:rPr>
        <w:t>космоса</w:t>
      </w:r>
      <w:proofErr w:type="spellEnd"/>
      <w:r w:rsidRPr="007425E6">
        <w:rPr>
          <w:lang w:val="en"/>
        </w:rPr>
        <w:t xml:space="preserve">, </w:t>
      </w:r>
      <w:proofErr w:type="spellStart"/>
      <w:r w:rsidRPr="007425E6">
        <w:rPr>
          <w:lang w:val="en"/>
        </w:rPr>
        <w:t>искусство</w:t>
      </w:r>
      <w:proofErr w:type="spellEnd"/>
      <w:r w:rsidRPr="007425E6">
        <w:rPr>
          <w:lang w:val="en"/>
        </w:rPr>
        <w:t xml:space="preserve"> и </w:t>
      </w:r>
      <w:proofErr w:type="spellStart"/>
      <w:r w:rsidRPr="007425E6">
        <w:rPr>
          <w:lang w:val="en"/>
        </w:rPr>
        <w:t>спорт</w:t>
      </w:r>
      <w:proofErr w:type="spellEnd"/>
      <w:r w:rsidRPr="007425E6">
        <w:rPr>
          <w:lang w:val="en"/>
        </w:rPr>
        <w:t xml:space="preserve">);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характеризовать особенности жизни страны в 90-е гг. </w:t>
      </w:r>
      <w:r w:rsidRPr="007425E6">
        <w:rPr>
          <w:lang w:val="en"/>
        </w:rPr>
        <w:t>XX</w:t>
      </w:r>
      <w:r w:rsidRPr="007425E6">
        <w:t xml:space="preserve"> в. и первое десятилетие </w:t>
      </w:r>
      <w:r w:rsidRPr="007425E6">
        <w:rPr>
          <w:lang w:val="en"/>
        </w:rPr>
        <w:t>XXI</w:t>
      </w:r>
      <w:r w:rsidRPr="007425E6">
        <w:t xml:space="preserve"> в.; </w:t>
      </w:r>
    </w:p>
    <w:p w:rsidR="007425E6" w:rsidRPr="007425E6" w:rsidRDefault="007425E6" w:rsidP="007425E6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 xml:space="preserve">называть яркие явления в современной культурной жизни России, их значение для нашей страны и для других стран мира; </w:t>
      </w:r>
    </w:p>
    <w:p w:rsidR="00C77A38" w:rsidRDefault="007425E6" w:rsidP="00C77A38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7425E6">
        <w:t>приводить положительные примеры развития творческих способностей и лучших человеческих каче</w:t>
      </w:r>
      <w:proofErr w:type="gramStart"/>
      <w:r w:rsidRPr="007425E6">
        <w:t>ств св</w:t>
      </w:r>
      <w:proofErr w:type="gramEnd"/>
      <w:r w:rsidRPr="007425E6">
        <w:t>оих современников, проявивших себя в самых разных видах деятельности, в том числе в Курской области и г. Курчатове.</w:t>
      </w:r>
    </w:p>
    <w:p w:rsidR="005C47B2" w:rsidRPr="00C77A38" w:rsidRDefault="005C47B2" w:rsidP="00C77A38">
      <w:pPr>
        <w:spacing w:before="100" w:beforeAutospacing="1" w:after="100" w:afterAutospacing="1"/>
        <w:jc w:val="both"/>
      </w:pPr>
      <w:r w:rsidRPr="00C77A38">
        <w:rPr>
          <w:b/>
        </w:rPr>
        <w:t>Система оценки планируемых результатов</w:t>
      </w:r>
    </w:p>
    <w:p w:rsidR="005C47B2" w:rsidRDefault="00ED3F97" w:rsidP="005C47B2">
      <w:pPr>
        <w:jc w:val="both"/>
      </w:pPr>
      <w:r>
        <w:t>Для отслеживания результатов</w:t>
      </w:r>
      <w:r w:rsidR="005C47B2">
        <w:t xml:space="preserve"> предусматриваются в следующие </w:t>
      </w:r>
      <w:r w:rsidR="005C47B2">
        <w:rPr>
          <w:b/>
        </w:rPr>
        <w:t>формы контроля</w:t>
      </w:r>
      <w:r w:rsidR="005C47B2">
        <w:t>:</w:t>
      </w:r>
    </w:p>
    <w:p w:rsidR="005C47B2" w:rsidRDefault="005C47B2" w:rsidP="00C77A38">
      <w:pPr>
        <w:numPr>
          <w:ilvl w:val="0"/>
          <w:numId w:val="4"/>
        </w:numPr>
        <w:tabs>
          <w:tab w:val="left" w:pos="142"/>
          <w:tab w:val="left" w:pos="284"/>
        </w:tabs>
        <w:ind w:left="142" w:firstLine="0"/>
        <w:jc w:val="both"/>
      </w:pPr>
      <w:r>
        <w:rPr>
          <w:b/>
        </w:rPr>
        <w:t>Стартовый,</w:t>
      </w:r>
      <w:r>
        <w:t xml:space="preserve"> позволяющий определить исходный уровень развития учащихся;</w:t>
      </w:r>
    </w:p>
    <w:p w:rsidR="005C47B2" w:rsidRDefault="005C47B2" w:rsidP="00C77A38">
      <w:pPr>
        <w:numPr>
          <w:ilvl w:val="0"/>
          <w:numId w:val="4"/>
        </w:numPr>
        <w:tabs>
          <w:tab w:val="left" w:pos="142"/>
          <w:tab w:val="left" w:pos="284"/>
        </w:tabs>
        <w:ind w:left="142" w:firstLine="0"/>
        <w:jc w:val="both"/>
        <w:rPr>
          <w:b/>
        </w:rPr>
      </w:pPr>
      <w:r>
        <w:rPr>
          <w:b/>
        </w:rPr>
        <w:t xml:space="preserve">Текущий: </w:t>
      </w:r>
    </w:p>
    <w:p w:rsidR="005C47B2" w:rsidRDefault="005C47B2" w:rsidP="00ED3F97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прогностический, то есть проигрывание всех операций учебного действия до начала его реального выполнения;</w:t>
      </w:r>
    </w:p>
    <w:p w:rsidR="005C47B2" w:rsidRDefault="005C47B2" w:rsidP="00ED3F97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 xml:space="preserve">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5C47B2" w:rsidRDefault="005C47B2" w:rsidP="00ED3F97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5C47B2" w:rsidRDefault="005C47B2" w:rsidP="00ED3F97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5C47B2" w:rsidRDefault="005C47B2" w:rsidP="00ED3F97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rPr>
          <w:b/>
        </w:rPr>
        <w:t>Итоговый</w:t>
      </w:r>
      <w:r>
        <w:t xml:space="preserve"> контроль   в формах</w:t>
      </w:r>
    </w:p>
    <w:p w:rsidR="005C47B2" w:rsidRDefault="005C47B2" w:rsidP="00ED3F9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тестирование;</w:t>
      </w:r>
    </w:p>
    <w:p w:rsidR="005C47B2" w:rsidRDefault="005C47B2" w:rsidP="00ED3F9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практические работы;</w:t>
      </w:r>
    </w:p>
    <w:p w:rsidR="005C47B2" w:rsidRDefault="005C47B2" w:rsidP="00ED3F97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контрольные работы:</w:t>
      </w:r>
    </w:p>
    <w:p w:rsidR="005C47B2" w:rsidRDefault="005C47B2" w:rsidP="00ED3F97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>Комплексная работа по итогам обучения</w:t>
      </w:r>
    </w:p>
    <w:p w:rsidR="005C47B2" w:rsidRDefault="005C47B2" w:rsidP="00ED3F97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>Самооценка и самоконтроль</w:t>
      </w:r>
      <w:r>
        <w:t xml:space="preserve">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  деятельности. </w:t>
      </w:r>
    </w:p>
    <w:p w:rsidR="005C47B2" w:rsidRDefault="005C47B2" w:rsidP="00ED3F97">
      <w:pPr>
        <w:shd w:val="clear" w:color="auto" w:fill="FFFFFF"/>
        <w:tabs>
          <w:tab w:val="left" w:pos="284"/>
        </w:tabs>
        <w:ind w:right="29"/>
        <w:jc w:val="both"/>
        <w:rPr>
          <w:b/>
          <w:spacing w:val="-3"/>
        </w:rPr>
      </w:pPr>
      <w:r>
        <w:t xml:space="preserve">       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детьми.</w:t>
      </w:r>
      <w:r>
        <w:rPr>
          <w:spacing w:val="-3"/>
        </w:rPr>
        <w:t xml:space="preserve"> В рамках накопительной системы, создание </w:t>
      </w:r>
      <w:r>
        <w:rPr>
          <w:b/>
          <w:spacing w:val="-3"/>
        </w:rPr>
        <w:t>портфеля достижений</w:t>
      </w:r>
      <w:r w:rsidR="00ED3F97">
        <w:rPr>
          <w:b/>
          <w:spacing w:val="-3"/>
        </w:rPr>
        <w:t>.</w:t>
      </w:r>
    </w:p>
    <w:p w:rsidR="00E46EB1" w:rsidRDefault="00E46EB1" w:rsidP="00ED3F97">
      <w:pPr>
        <w:shd w:val="clear" w:color="auto" w:fill="FFFFFF"/>
        <w:tabs>
          <w:tab w:val="left" w:pos="284"/>
        </w:tabs>
        <w:ind w:right="29"/>
        <w:jc w:val="both"/>
        <w:rPr>
          <w:b/>
          <w:spacing w:val="-3"/>
        </w:rPr>
      </w:pPr>
    </w:p>
    <w:p w:rsidR="005C47B2" w:rsidRDefault="005C47B2" w:rsidP="005C47B2">
      <w:pPr>
        <w:jc w:val="both"/>
        <w:rPr>
          <w:b/>
        </w:rPr>
      </w:pPr>
      <w:r>
        <w:rPr>
          <w:b/>
        </w:rPr>
        <w:t>Контроль УУД</w:t>
      </w:r>
    </w:p>
    <w:p w:rsidR="005C47B2" w:rsidRDefault="005C47B2" w:rsidP="005C47B2">
      <w:pPr>
        <w:jc w:val="both"/>
      </w:pPr>
      <w:r>
        <w:t xml:space="preserve">         Контроль универсальных учебных действий осуществляется через диагностические работы, позволяющие выявить, насколько успешно идёт личностное развитие каждого ребёнка.  Диагностические материалы опубликованы в пособии </w:t>
      </w:r>
      <w:proofErr w:type="spellStart"/>
      <w:r>
        <w:t>Бунеева</w:t>
      </w:r>
      <w:proofErr w:type="spellEnd"/>
      <w:r>
        <w:t xml:space="preserve"> Е.В., Вахрушев А.А., Козлова С.А., </w:t>
      </w:r>
      <w:proofErr w:type="spellStart"/>
      <w:r>
        <w:t>Чиндилова</w:t>
      </w:r>
      <w:proofErr w:type="spellEnd"/>
      <w:r>
        <w:t xml:space="preserve"> О.В. Диагностика </w:t>
      </w:r>
      <w:proofErr w:type="spellStart"/>
      <w:r>
        <w:t>метапредметных</w:t>
      </w:r>
      <w:proofErr w:type="spellEnd"/>
      <w:r>
        <w:t xml:space="preserve"> и личностных результатов </w:t>
      </w:r>
      <w:r>
        <w:lastRenderedPageBreak/>
        <w:t>начального образования. Проверочные работы 3-4 класс.</w:t>
      </w:r>
      <w:r w:rsidR="00ED3F97">
        <w:t xml:space="preserve"> </w:t>
      </w:r>
      <w:r>
        <w:t>- М.:</w:t>
      </w:r>
      <w:proofErr w:type="spellStart"/>
      <w:r>
        <w:t>Баласс</w:t>
      </w:r>
      <w:proofErr w:type="spellEnd"/>
      <w:r>
        <w:t>, 2012.-80с. (Образовательная система «Школа 2100»)</w:t>
      </w:r>
    </w:p>
    <w:p w:rsidR="005C47B2" w:rsidRDefault="005C47B2" w:rsidP="005C47B2">
      <w:pPr>
        <w:jc w:val="both"/>
        <w:rPr>
          <w:b/>
        </w:rPr>
      </w:pPr>
    </w:p>
    <w:p w:rsidR="005C47B2" w:rsidRDefault="005C47B2" w:rsidP="005C47B2">
      <w:pPr>
        <w:jc w:val="both"/>
      </w:pPr>
      <w:r>
        <w:t>Порядок оценивания работ обучающихся.</w:t>
      </w:r>
    </w:p>
    <w:p w:rsidR="005C47B2" w:rsidRDefault="005C47B2" w:rsidP="00ED3F97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Оценивается не знание содержания учебника, а умение применять знания в ходе решения различных задач.</w:t>
      </w:r>
    </w:p>
    <w:p w:rsidR="005C47B2" w:rsidRDefault="005C47B2" w:rsidP="00ED3F97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каждого задания демонстрирует освоение учеником одного из программных умений. Поэтому за каждое задание рекомендуется ставить отдельную отметку.</w:t>
      </w:r>
    </w:p>
    <w:p w:rsidR="005C47B2" w:rsidRDefault="005C47B2" w:rsidP="00ED3F97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составлены на трех уровнях успешности.</w:t>
      </w:r>
    </w:p>
    <w:p w:rsidR="00C77A38" w:rsidRDefault="00C77A38" w:rsidP="00ED3F97">
      <w:pPr>
        <w:suppressAutoHyphens/>
        <w:jc w:val="both"/>
      </w:pPr>
    </w:p>
    <w:p w:rsidR="005C47B2" w:rsidRDefault="005C47B2" w:rsidP="00ED3F97">
      <w:pPr>
        <w:suppressAutoHyphens/>
        <w:jc w:val="both"/>
        <w:rPr>
          <w:b/>
          <w:kern w:val="2"/>
          <w:lang w:eastAsia="ar-SA"/>
        </w:rPr>
      </w:pPr>
      <w:r>
        <w:rPr>
          <w:rStyle w:val="c3"/>
          <w:b/>
        </w:rPr>
        <w:t>Оценка "5"</w:t>
      </w:r>
      <w:r>
        <w:rPr>
          <w:rStyle w:val="c3"/>
        </w:rPr>
        <w:t> 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>
        <w:br/>
      </w:r>
      <w:r>
        <w:rPr>
          <w:rStyle w:val="c3"/>
          <w:b/>
        </w:rPr>
        <w:t>Оценка "4"</w:t>
      </w:r>
      <w:r>
        <w:rPr>
          <w:rStyle w:val="c3"/>
        </w:rPr>
        <w:t> 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  <w:r>
        <w:br/>
      </w:r>
      <w:r>
        <w:rPr>
          <w:rStyle w:val="c3"/>
          <w:b/>
        </w:rPr>
        <w:t>Оценка "3"</w:t>
      </w:r>
      <w:r>
        <w:rPr>
          <w:rStyle w:val="c3"/>
        </w:rPr>
        <w:t> 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  <w:r>
        <w:br/>
      </w:r>
      <w:r>
        <w:rPr>
          <w:rStyle w:val="c3"/>
          <w:b/>
        </w:rPr>
        <w:t>Оценка "2"</w:t>
      </w:r>
      <w:r>
        <w:rPr>
          <w:rStyle w:val="c3"/>
        </w:rPr>
        <w:t> 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5C47B2" w:rsidRDefault="005C47B2" w:rsidP="005C47B2">
      <w:pPr>
        <w:pStyle w:val="a4"/>
        <w:suppressAutoHyphens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ED3F97" w:rsidRDefault="00ED3F97" w:rsidP="005C47B2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D3F97" w:rsidRDefault="00ED3F97" w:rsidP="005C47B2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D3F97" w:rsidRDefault="00ED3F97" w:rsidP="005C47B2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D3F97" w:rsidRDefault="00ED3F97" w:rsidP="005C47B2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D3F97" w:rsidRDefault="00ED3F97" w:rsidP="005C47B2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D3F97" w:rsidRDefault="00ED3F97" w:rsidP="005C47B2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D3F97" w:rsidRDefault="00ED3F97" w:rsidP="005C47B2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D3F97" w:rsidRDefault="00ED3F97" w:rsidP="005C47B2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D3F97" w:rsidRDefault="00ED3F97" w:rsidP="005C47B2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D3F97" w:rsidRDefault="00ED3F97" w:rsidP="005C47B2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D3F97" w:rsidRDefault="00ED3F97" w:rsidP="005C47B2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D3F97" w:rsidRDefault="00ED3F97" w:rsidP="005C47B2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D3F97" w:rsidRDefault="00ED3F97" w:rsidP="005C47B2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D3F97" w:rsidRDefault="00ED3F97" w:rsidP="005C47B2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D3F97" w:rsidRDefault="00ED3F97" w:rsidP="005C47B2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D3F97" w:rsidRDefault="00ED3F97" w:rsidP="005C47B2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7DBF" w:rsidRDefault="00F07DBF" w:rsidP="005C47B2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7A38" w:rsidRDefault="00C77A38" w:rsidP="005C47B2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7A38" w:rsidRDefault="00C77A38" w:rsidP="005C47B2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7A38" w:rsidRDefault="00C77A38" w:rsidP="005C47B2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7A38" w:rsidRDefault="00C77A38" w:rsidP="005C47B2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C47B2" w:rsidRDefault="005C47B2" w:rsidP="005C47B2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2. </w:t>
      </w:r>
      <w:r>
        <w:rPr>
          <w:rFonts w:ascii="Times New Roman" w:hAnsi="Times New Roman"/>
          <w:b/>
          <w:color w:val="000000"/>
          <w:sz w:val="28"/>
          <w:szCs w:val="28"/>
        </w:rPr>
        <w:t>«Содержание учебного предмета»</w:t>
      </w:r>
    </w:p>
    <w:p w:rsidR="005C47B2" w:rsidRDefault="005C47B2" w:rsidP="005C47B2">
      <w:pPr>
        <w:pStyle w:val="a4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425E6" w:rsidRPr="007425E6" w:rsidRDefault="007425E6" w:rsidP="007425E6">
      <w:pPr>
        <w:jc w:val="both"/>
        <w:rPr>
          <w:b/>
        </w:rPr>
      </w:pPr>
      <w:r w:rsidRPr="007425E6">
        <w:rPr>
          <w:b/>
        </w:rPr>
        <w:t xml:space="preserve">Человек и природа </w:t>
      </w:r>
    </w:p>
    <w:p w:rsidR="007425E6" w:rsidRPr="007425E6" w:rsidRDefault="007425E6" w:rsidP="007425E6">
      <w:pPr>
        <w:jc w:val="both"/>
      </w:pPr>
      <w:r>
        <w:t xml:space="preserve">          </w:t>
      </w:r>
      <w:r w:rsidRPr="007425E6">
        <w:t>Формы земной поверхности: равнины, горы, холмы, овраги (общее представление, условное обозначение на карте). Особенности поверхности родного края (краткая характеристика на основе наблюдений).</w:t>
      </w:r>
    </w:p>
    <w:p w:rsidR="007425E6" w:rsidRPr="007425E6" w:rsidRDefault="007425E6" w:rsidP="007425E6">
      <w:pPr>
        <w:jc w:val="both"/>
      </w:pPr>
      <w:r>
        <w:t xml:space="preserve">          </w:t>
      </w:r>
      <w:r w:rsidRPr="007425E6"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7425E6" w:rsidRPr="007425E6" w:rsidRDefault="007425E6" w:rsidP="007425E6">
      <w:pPr>
        <w:jc w:val="both"/>
      </w:pPr>
      <w:r>
        <w:t xml:space="preserve">          </w:t>
      </w:r>
      <w:r w:rsidRPr="007425E6"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7425E6" w:rsidRPr="007425E6" w:rsidRDefault="007425E6" w:rsidP="007425E6">
      <w:pPr>
        <w:jc w:val="both"/>
      </w:pPr>
      <w:r>
        <w:t xml:space="preserve">          </w:t>
      </w:r>
      <w:r w:rsidRPr="007425E6">
        <w:t>Человек – часть природы,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</w:t>
      </w:r>
    </w:p>
    <w:p w:rsidR="007425E6" w:rsidRPr="007425E6" w:rsidRDefault="007425E6" w:rsidP="007425E6">
      <w:pPr>
        <w:jc w:val="both"/>
      </w:pPr>
      <w:r>
        <w:t xml:space="preserve">          </w:t>
      </w:r>
      <w:r w:rsidRPr="007425E6"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</w:t>
      </w:r>
    </w:p>
    <w:p w:rsidR="007425E6" w:rsidRPr="007425E6" w:rsidRDefault="007425E6" w:rsidP="007425E6">
      <w:pPr>
        <w:jc w:val="both"/>
      </w:pPr>
      <w:r>
        <w:t xml:space="preserve">          </w:t>
      </w:r>
      <w:r w:rsidRPr="007425E6">
        <w:t>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7425E6" w:rsidRDefault="007425E6" w:rsidP="007425E6">
      <w:pPr>
        <w:jc w:val="both"/>
      </w:pPr>
    </w:p>
    <w:p w:rsidR="007425E6" w:rsidRPr="007425E6" w:rsidRDefault="007425E6" w:rsidP="007425E6">
      <w:pPr>
        <w:jc w:val="both"/>
        <w:rPr>
          <w:b/>
        </w:rPr>
      </w:pPr>
      <w:r w:rsidRPr="007425E6">
        <w:rPr>
          <w:b/>
        </w:rPr>
        <w:t xml:space="preserve">Человек и общество </w:t>
      </w:r>
    </w:p>
    <w:p w:rsidR="007425E6" w:rsidRPr="007425E6" w:rsidRDefault="007425E6" w:rsidP="007425E6">
      <w:pPr>
        <w:jc w:val="both"/>
      </w:pPr>
      <w:r>
        <w:t xml:space="preserve">          </w:t>
      </w:r>
      <w:r w:rsidRPr="007425E6">
        <w:t>Общество -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</w:r>
    </w:p>
    <w:p w:rsidR="007425E6" w:rsidRPr="007425E6" w:rsidRDefault="007425E6" w:rsidP="007425E6">
      <w:pPr>
        <w:jc w:val="both"/>
      </w:pPr>
      <w:r>
        <w:t xml:space="preserve">           </w:t>
      </w:r>
      <w:r w:rsidRPr="007425E6">
        <w:t xml:space="preserve">Человек – член общества, носитель и созидатель культуры. Внешний облик 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</w:t>
      </w:r>
      <w:r w:rsidR="00715492">
        <w:t xml:space="preserve">                     </w:t>
      </w:r>
      <w:r w:rsidRPr="007425E6">
        <w:t>Внутренний мир человека: общее представление о человеческих свойствах и качествах.</w:t>
      </w:r>
    </w:p>
    <w:p w:rsidR="007425E6" w:rsidRPr="007425E6" w:rsidRDefault="00715492" w:rsidP="007425E6">
      <w:pPr>
        <w:jc w:val="both"/>
      </w:pPr>
      <w:r>
        <w:t xml:space="preserve">          </w:t>
      </w:r>
      <w:r w:rsidR="007425E6" w:rsidRPr="007425E6">
        <w:t>Значение труда в жизни человека и общества. Трудолюбие как общественно значимая ценность в культуре народов России и мира. Личная ответственность человека за результаты своего труда и профессиональное мастерство.</w:t>
      </w:r>
    </w:p>
    <w:p w:rsidR="007425E6" w:rsidRPr="007425E6" w:rsidRDefault="00715492" w:rsidP="007425E6">
      <w:pPr>
        <w:jc w:val="both"/>
      </w:pPr>
      <w:r>
        <w:t xml:space="preserve">          </w:t>
      </w:r>
      <w:r w:rsidR="007425E6" w:rsidRPr="007425E6">
        <w:t xml:space="preserve">Наша Родина – Россия. Российская Федерация. Государственная символика России. Конституция – основной закон Российской Федерации. Права ребенка. </w:t>
      </w:r>
    </w:p>
    <w:p w:rsidR="007425E6" w:rsidRPr="007425E6" w:rsidRDefault="00715492" w:rsidP="007425E6">
      <w:pPr>
        <w:jc w:val="both"/>
      </w:pPr>
      <w:r>
        <w:t xml:space="preserve">          </w:t>
      </w:r>
      <w:r w:rsidR="007425E6" w:rsidRPr="007425E6"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свое Отечество.</w:t>
      </w:r>
    </w:p>
    <w:p w:rsidR="007425E6" w:rsidRPr="007425E6" w:rsidRDefault="00715492" w:rsidP="007425E6">
      <w:pPr>
        <w:jc w:val="both"/>
      </w:pPr>
      <w:r>
        <w:t xml:space="preserve">          </w:t>
      </w:r>
      <w:r w:rsidR="007425E6" w:rsidRPr="007425E6">
        <w:t>Россия на карте, государственная граница России. Добрососедство разных стран в мире – культурная ценность человечества.</w:t>
      </w:r>
    </w:p>
    <w:p w:rsidR="007425E6" w:rsidRPr="000B78C1" w:rsidRDefault="00715492" w:rsidP="007425E6">
      <w:pPr>
        <w:jc w:val="both"/>
      </w:pPr>
      <w:r>
        <w:t xml:space="preserve">          </w:t>
      </w:r>
      <w:r w:rsidR="007425E6" w:rsidRPr="007425E6">
        <w:t xml:space="preserve">Россия – многонациональная страна. Народы, населяющие Россию, их обычаи. </w:t>
      </w:r>
      <w:r w:rsidR="007425E6" w:rsidRPr="000B78C1">
        <w:t>Основные религии народов России.</w:t>
      </w:r>
    </w:p>
    <w:p w:rsidR="007425E6" w:rsidRPr="007425E6" w:rsidRDefault="00715492" w:rsidP="007425E6">
      <w:pPr>
        <w:jc w:val="both"/>
      </w:pPr>
      <w:r>
        <w:t xml:space="preserve">          </w:t>
      </w:r>
      <w:r w:rsidR="007425E6" w:rsidRPr="007425E6">
        <w:t>Родной край – частица России. Родной город, область: название, основные достопримечательности. Особенности труда людей родного края, их профессии. Важнейшие сведения из истории родного края. Святыни родного края. Проведение дня памяти выдающегося земляка.</w:t>
      </w:r>
    </w:p>
    <w:p w:rsidR="007425E6" w:rsidRPr="007425E6" w:rsidRDefault="00715492" w:rsidP="007425E6">
      <w:pPr>
        <w:jc w:val="both"/>
      </w:pPr>
      <w:r>
        <w:t xml:space="preserve">          </w:t>
      </w:r>
      <w:r w:rsidR="007425E6" w:rsidRPr="007425E6">
        <w:t xml:space="preserve"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</w:t>
      </w:r>
      <w:r w:rsidR="007425E6" w:rsidRPr="007425E6">
        <w:lastRenderedPageBreak/>
        <w:t>Московское государство, Российская империя, СССР, РФ.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:rsidR="007425E6" w:rsidRPr="007425E6" w:rsidRDefault="00715492" w:rsidP="007425E6">
      <w:pPr>
        <w:jc w:val="both"/>
      </w:pPr>
      <w:r>
        <w:t xml:space="preserve">          </w:t>
      </w:r>
      <w:r w:rsidR="007425E6" w:rsidRPr="007425E6">
        <w:t>Экскурсия в краеведческий музей для знакомства с традиционной культурой народов своего края.</w:t>
      </w:r>
    </w:p>
    <w:p w:rsidR="007425E6" w:rsidRPr="007425E6" w:rsidRDefault="00715492" w:rsidP="007425E6">
      <w:pPr>
        <w:jc w:val="both"/>
      </w:pPr>
      <w:r>
        <w:t xml:space="preserve">          </w:t>
      </w:r>
      <w:r w:rsidR="007425E6" w:rsidRPr="007425E6">
        <w:t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15492" w:rsidRDefault="00715492" w:rsidP="007425E6">
      <w:pPr>
        <w:jc w:val="both"/>
      </w:pPr>
    </w:p>
    <w:p w:rsidR="007425E6" w:rsidRPr="007425E6" w:rsidRDefault="007425E6" w:rsidP="007425E6">
      <w:pPr>
        <w:jc w:val="both"/>
        <w:rPr>
          <w:b/>
        </w:rPr>
      </w:pPr>
      <w:r w:rsidRPr="007425E6">
        <w:rPr>
          <w:b/>
        </w:rPr>
        <w:t xml:space="preserve">Правила безопасной жизни </w:t>
      </w:r>
    </w:p>
    <w:p w:rsidR="007425E6" w:rsidRPr="007425E6" w:rsidRDefault="00715492" w:rsidP="007425E6">
      <w:pPr>
        <w:jc w:val="both"/>
      </w:pPr>
      <w:r>
        <w:t xml:space="preserve">          </w:t>
      </w:r>
      <w:r w:rsidR="007425E6" w:rsidRPr="007425E6">
        <w:t xml:space="preserve">Ценность здоровья и здорового образа жизни. </w:t>
      </w:r>
    </w:p>
    <w:p w:rsidR="007425E6" w:rsidRPr="007425E6" w:rsidRDefault="00715492" w:rsidP="007425E6">
      <w:pPr>
        <w:jc w:val="both"/>
      </w:pPr>
      <w:r>
        <w:t xml:space="preserve">          </w:t>
      </w:r>
      <w:r w:rsidR="007425E6" w:rsidRPr="007425E6"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:rsidR="007425E6" w:rsidRPr="007425E6" w:rsidRDefault="00715492" w:rsidP="007425E6">
      <w:pPr>
        <w:jc w:val="both"/>
      </w:pPr>
      <w:r>
        <w:t xml:space="preserve">          </w:t>
      </w:r>
      <w:r w:rsidR="007425E6" w:rsidRPr="007425E6"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7425E6" w:rsidRPr="007425E6" w:rsidRDefault="00715492" w:rsidP="007425E6">
      <w:pPr>
        <w:jc w:val="both"/>
      </w:pPr>
      <w:r>
        <w:t xml:space="preserve">          </w:t>
      </w:r>
      <w:r w:rsidR="007425E6" w:rsidRPr="007425E6">
        <w:t xml:space="preserve">Правила безопасного поведения в природе. </w:t>
      </w:r>
    </w:p>
    <w:p w:rsidR="007425E6" w:rsidRPr="007425E6" w:rsidRDefault="00715492" w:rsidP="007425E6">
      <w:pPr>
        <w:jc w:val="both"/>
      </w:pPr>
      <w:r>
        <w:t xml:space="preserve">          </w:t>
      </w:r>
      <w:r w:rsidR="007425E6" w:rsidRPr="007425E6">
        <w:t xml:space="preserve">Забота о здоровье и безопасности окружающих людей — нравственный долг каждого человека. </w:t>
      </w:r>
    </w:p>
    <w:p w:rsidR="007425E6" w:rsidRDefault="007425E6" w:rsidP="007425E6">
      <w:pPr>
        <w:pStyle w:val="a4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C47B2" w:rsidRDefault="005C47B2" w:rsidP="005C47B2">
      <w:pPr>
        <w:jc w:val="both"/>
        <w:rPr>
          <w:color w:val="000000"/>
        </w:rPr>
      </w:pPr>
    </w:p>
    <w:p w:rsidR="006822D3" w:rsidRDefault="006822D3" w:rsidP="005C47B2">
      <w:pPr>
        <w:jc w:val="both"/>
        <w:rPr>
          <w:color w:val="000000"/>
        </w:rPr>
      </w:pPr>
    </w:p>
    <w:p w:rsidR="006822D3" w:rsidRDefault="006822D3" w:rsidP="005C47B2">
      <w:pPr>
        <w:jc w:val="both"/>
        <w:rPr>
          <w:color w:val="000000"/>
        </w:rPr>
      </w:pPr>
    </w:p>
    <w:p w:rsidR="006822D3" w:rsidRDefault="006822D3" w:rsidP="005C47B2">
      <w:pPr>
        <w:jc w:val="both"/>
        <w:rPr>
          <w:color w:val="000000"/>
        </w:rPr>
      </w:pPr>
    </w:p>
    <w:p w:rsidR="006822D3" w:rsidRDefault="006822D3" w:rsidP="005C47B2">
      <w:pPr>
        <w:jc w:val="both"/>
        <w:rPr>
          <w:color w:val="000000"/>
        </w:rPr>
      </w:pPr>
    </w:p>
    <w:p w:rsidR="006822D3" w:rsidRDefault="006822D3" w:rsidP="005C47B2">
      <w:pPr>
        <w:jc w:val="both"/>
        <w:rPr>
          <w:color w:val="000000"/>
        </w:rPr>
      </w:pPr>
    </w:p>
    <w:p w:rsidR="006822D3" w:rsidRDefault="006822D3" w:rsidP="005C47B2">
      <w:pPr>
        <w:jc w:val="both"/>
        <w:rPr>
          <w:color w:val="000000"/>
        </w:rPr>
      </w:pPr>
    </w:p>
    <w:p w:rsidR="00ED3F97" w:rsidRDefault="00ED3F97" w:rsidP="005C47B2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5492" w:rsidRDefault="00715492" w:rsidP="005C47B2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5492" w:rsidRDefault="00715492" w:rsidP="005C47B2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5492" w:rsidRDefault="00715492" w:rsidP="005C47B2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5492" w:rsidRDefault="00715492" w:rsidP="005C47B2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5492" w:rsidRDefault="00715492" w:rsidP="005C47B2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5492" w:rsidRDefault="00715492" w:rsidP="005C47B2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5492" w:rsidRDefault="00715492" w:rsidP="005C47B2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5492" w:rsidRDefault="00715492" w:rsidP="005C47B2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5492" w:rsidRDefault="00715492" w:rsidP="005C47B2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5492" w:rsidRDefault="00715492" w:rsidP="005C47B2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5492" w:rsidRDefault="00715492" w:rsidP="005C47B2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5492" w:rsidRDefault="00715492" w:rsidP="005C47B2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5492" w:rsidRDefault="00715492" w:rsidP="005C47B2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5492" w:rsidRDefault="00715492" w:rsidP="005C47B2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7A38" w:rsidRDefault="00C77A38" w:rsidP="005C47B2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7A38" w:rsidRDefault="00C77A38" w:rsidP="005C47B2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7A38" w:rsidRDefault="00C77A38" w:rsidP="005C47B2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47B2" w:rsidRDefault="005C47B2" w:rsidP="005C47B2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3 «Тематическое планирование».</w:t>
      </w:r>
    </w:p>
    <w:p w:rsidR="005C47B2" w:rsidRDefault="005C47B2" w:rsidP="005C47B2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47"/>
        <w:gridCol w:w="4553"/>
        <w:gridCol w:w="1450"/>
        <w:gridCol w:w="1339"/>
        <w:gridCol w:w="1339"/>
      </w:tblGrid>
      <w:tr w:rsidR="00F07DBF" w:rsidTr="0046071E"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DBF" w:rsidRDefault="00F07DBF" w:rsidP="00D66A78">
            <w:pPr>
              <w:pStyle w:val="a4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DBF" w:rsidRDefault="00F07DBF" w:rsidP="00F07DBF">
            <w:pPr>
              <w:pStyle w:val="a4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Название темы или раздела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F" w:rsidRDefault="00F07DBF" w:rsidP="00D66A78">
            <w:pPr>
              <w:pStyle w:val="a4"/>
              <w:ind w:firstLine="33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F07DBF" w:rsidTr="0046071E"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F" w:rsidRDefault="00F07DBF" w:rsidP="00D66A78">
            <w:pPr>
              <w:pStyle w:val="a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F" w:rsidRDefault="00F07DBF" w:rsidP="00D66A78">
            <w:pPr>
              <w:pStyle w:val="a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F" w:rsidRDefault="00F07DBF" w:rsidP="00D66A78">
            <w:pPr>
              <w:pStyle w:val="a4"/>
              <w:ind w:firstLine="33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4а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F" w:rsidRDefault="00F07DBF" w:rsidP="00D66A78">
            <w:pPr>
              <w:pStyle w:val="a4"/>
              <w:ind w:firstLine="33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4б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BF" w:rsidRDefault="00F07DBF" w:rsidP="00D66A78">
            <w:pPr>
              <w:pStyle w:val="a4"/>
              <w:ind w:firstLine="33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4в</w:t>
            </w:r>
          </w:p>
        </w:tc>
      </w:tr>
      <w:tr w:rsidR="006822D3" w:rsidTr="00F07DB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D3" w:rsidRDefault="006822D3" w:rsidP="00F07DBF">
            <w:pPr>
              <w:ind w:firstLine="0"/>
              <w:jc w:val="center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D3" w:rsidRPr="00715492" w:rsidRDefault="006822D3" w:rsidP="00F07DBF">
            <w:pPr>
              <w:ind w:firstLine="0"/>
              <w:textAlignment w:val="baseline"/>
              <w:rPr>
                <w:color w:val="000000" w:themeColor="text1"/>
              </w:rPr>
            </w:pPr>
            <w:r w:rsidRPr="00715492">
              <w:t>Мы – граждане единого Отечества.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D3" w:rsidRPr="006822D3" w:rsidRDefault="006822D3" w:rsidP="00F07DBF">
            <w:pPr>
              <w:pStyle w:val="a4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6822D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D3" w:rsidRDefault="006822D3">
            <w:pPr>
              <w:pStyle w:val="a4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D3" w:rsidRDefault="006822D3">
            <w:pPr>
              <w:pStyle w:val="a4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13</w:t>
            </w:r>
          </w:p>
        </w:tc>
      </w:tr>
      <w:tr w:rsidR="006822D3" w:rsidTr="00F07DB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D3" w:rsidRDefault="006822D3" w:rsidP="00F07DBF">
            <w:pPr>
              <w:ind w:firstLine="0"/>
              <w:jc w:val="center"/>
              <w:textAlignment w:val="baseline"/>
            </w:pPr>
            <w:r>
              <w:t>2.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D3" w:rsidRPr="00715492" w:rsidRDefault="006822D3" w:rsidP="00F07DBF">
            <w:pPr>
              <w:ind w:firstLine="0"/>
              <w:textAlignment w:val="baseline"/>
              <w:rPr>
                <w:color w:val="000000" w:themeColor="text1"/>
              </w:rPr>
            </w:pPr>
            <w:r w:rsidRPr="00715492">
              <w:t>По родным просторам.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D3" w:rsidRPr="006822D3" w:rsidRDefault="006822D3" w:rsidP="00F07DBF">
            <w:pPr>
              <w:pStyle w:val="a4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6822D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D3" w:rsidRDefault="006822D3">
            <w:pPr>
              <w:pStyle w:val="a4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D3" w:rsidRDefault="006822D3">
            <w:pPr>
              <w:pStyle w:val="a4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21</w:t>
            </w:r>
          </w:p>
        </w:tc>
      </w:tr>
      <w:tr w:rsidR="006822D3" w:rsidTr="00F07DB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D3" w:rsidRDefault="006822D3" w:rsidP="00F07DBF">
            <w:pPr>
              <w:ind w:firstLine="0"/>
              <w:jc w:val="center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D3" w:rsidRPr="00715492" w:rsidRDefault="006822D3" w:rsidP="00F07DBF">
            <w:pPr>
              <w:pStyle w:val="a4"/>
              <w:ind w:firstLine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492">
              <w:rPr>
                <w:rFonts w:ascii="Times New Roman" w:hAnsi="Times New Roman"/>
                <w:sz w:val="24"/>
                <w:szCs w:val="24"/>
              </w:rPr>
              <w:t>Путешествие по Реке времени.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D3" w:rsidRPr="006822D3" w:rsidRDefault="006822D3" w:rsidP="00F07DBF">
            <w:pPr>
              <w:pStyle w:val="a4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6822D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D3" w:rsidRDefault="006822D3">
            <w:pPr>
              <w:pStyle w:val="a4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D3" w:rsidRDefault="006822D3">
            <w:pPr>
              <w:pStyle w:val="a4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28</w:t>
            </w:r>
          </w:p>
        </w:tc>
      </w:tr>
      <w:tr w:rsidR="006822D3" w:rsidTr="00F07DB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D3" w:rsidRDefault="006822D3" w:rsidP="00F07DBF">
            <w:pPr>
              <w:ind w:firstLine="0"/>
              <w:jc w:val="center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D3" w:rsidRPr="00715492" w:rsidRDefault="006822D3" w:rsidP="00F07DBF">
            <w:pPr>
              <w:ind w:firstLine="0"/>
              <w:textAlignment w:val="baseline"/>
              <w:rPr>
                <w:color w:val="000000" w:themeColor="text1"/>
              </w:rPr>
            </w:pPr>
            <w:r w:rsidRPr="00715492">
              <w:t>Мы строим будущее России.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D3" w:rsidRPr="006822D3" w:rsidRDefault="006822D3" w:rsidP="00F07DBF">
            <w:pPr>
              <w:pStyle w:val="a4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6822D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D3" w:rsidRDefault="006822D3">
            <w:pPr>
              <w:pStyle w:val="a4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D3" w:rsidRDefault="006822D3">
            <w:pPr>
              <w:pStyle w:val="a4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</w:tr>
      <w:tr w:rsidR="006822D3" w:rsidTr="0046071E"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D3" w:rsidRPr="006822D3" w:rsidRDefault="006822D3" w:rsidP="00F07DBF">
            <w:pPr>
              <w:ind w:firstLine="0"/>
              <w:textAlignment w:val="baseline"/>
            </w:pPr>
            <w:r w:rsidRPr="006822D3">
              <w:rPr>
                <w:color w:val="000000" w:themeColor="text1"/>
                <w:szCs w:val="28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D3" w:rsidRPr="006822D3" w:rsidRDefault="006822D3" w:rsidP="00F07DBF">
            <w:pPr>
              <w:pStyle w:val="a4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6822D3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D3" w:rsidRPr="00C77A38" w:rsidRDefault="006822D3" w:rsidP="00F07DBF">
            <w:pPr>
              <w:pStyle w:val="a4"/>
              <w:ind w:firstLine="25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C77A38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D3" w:rsidRDefault="006822D3">
            <w:pPr>
              <w:pStyle w:val="a4"/>
              <w:ind w:firstLine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70</w:t>
            </w:r>
          </w:p>
        </w:tc>
      </w:tr>
    </w:tbl>
    <w:p w:rsidR="005C47B2" w:rsidRDefault="005C47B2" w:rsidP="005C47B2">
      <w:pPr>
        <w:jc w:val="both"/>
        <w:rPr>
          <w:color w:val="000000"/>
        </w:rPr>
      </w:pPr>
    </w:p>
    <w:p w:rsidR="005C47B2" w:rsidRDefault="005C47B2" w:rsidP="005C47B2">
      <w:pPr>
        <w:jc w:val="both"/>
        <w:rPr>
          <w:color w:val="000000"/>
        </w:rPr>
      </w:pPr>
    </w:p>
    <w:p w:rsidR="00F07DBF" w:rsidRDefault="00F07DBF" w:rsidP="005C47B2">
      <w:pPr>
        <w:jc w:val="both"/>
        <w:rPr>
          <w:color w:val="000000"/>
        </w:rPr>
      </w:pPr>
    </w:p>
    <w:p w:rsidR="00F07DBF" w:rsidRDefault="00F07DBF" w:rsidP="005C47B2">
      <w:pPr>
        <w:jc w:val="both"/>
        <w:rPr>
          <w:color w:val="000000"/>
        </w:rPr>
      </w:pPr>
    </w:p>
    <w:p w:rsidR="00F07DBF" w:rsidRDefault="00F07DBF" w:rsidP="005C47B2">
      <w:pPr>
        <w:jc w:val="both"/>
        <w:rPr>
          <w:color w:val="000000"/>
        </w:rPr>
      </w:pPr>
    </w:p>
    <w:p w:rsidR="00F07DBF" w:rsidRDefault="00F07DBF" w:rsidP="005C47B2">
      <w:pPr>
        <w:jc w:val="both"/>
        <w:rPr>
          <w:color w:val="000000"/>
        </w:rPr>
      </w:pPr>
    </w:p>
    <w:p w:rsidR="00F07DBF" w:rsidRDefault="00F07DBF" w:rsidP="005C47B2">
      <w:pPr>
        <w:jc w:val="both"/>
        <w:rPr>
          <w:color w:val="000000"/>
        </w:rPr>
      </w:pPr>
    </w:p>
    <w:p w:rsidR="00F07DBF" w:rsidRDefault="00F07DBF" w:rsidP="005C47B2">
      <w:pPr>
        <w:jc w:val="both"/>
        <w:rPr>
          <w:color w:val="000000"/>
        </w:rPr>
      </w:pPr>
    </w:p>
    <w:p w:rsidR="00F07DBF" w:rsidRDefault="00F07DBF" w:rsidP="005C47B2">
      <w:pPr>
        <w:jc w:val="both"/>
        <w:rPr>
          <w:color w:val="000000"/>
        </w:rPr>
      </w:pPr>
    </w:p>
    <w:p w:rsidR="00F07DBF" w:rsidRDefault="00F07DBF" w:rsidP="005C47B2">
      <w:pPr>
        <w:jc w:val="both"/>
        <w:rPr>
          <w:color w:val="000000"/>
        </w:rPr>
      </w:pPr>
    </w:p>
    <w:p w:rsidR="00F07DBF" w:rsidRDefault="00F07DBF" w:rsidP="005C47B2">
      <w:pPr>
        <w:jc w:val="both"/>
        <w:rPr>
          <w:color w:val="000000"/>
        </w:rPr>
      </w:pPr>
    </w:p>
    <w:p w:rsidR="00F07DBF" w:rsidRDefault="00F07DBF" w:rsidP="005C47B2">
      <w:pPr>
        <w:jc w:val="both"/>
        <w:rPr>
          <w:color w:val="000000"/>
        </w:rPr>
      </w:pPr>
    </w:p>
    <w:p w:rsidR="00F07DBF" w:rsidRDefault="00F07DBF" w:rsidP="005C47B2">
      <w:pPr>
        <w:jc w:val="both"/>
        <w:rPr>
          <w:color w:val="000000"/>
        </w:rPr>
      </w:pPr>
    </w:p>
    <w:p w:rsidR="00F07DBF" w:rsidRDefault="00F07DBF" w:rsidP="005C47B2">
      <w:pPr>
        <w:jc w:val="both"/>
        <w:rPr>
          <w:color w:val="000000"/>
        </w:rPr>
      </w:pPr>
    </w:p>
    <w:p w:rsidR="00F07DBF" w:rsidRDefault="00F07DBF" w:rsidP="005C47B2">
      <w:pPr>
        <w:jc w:val="both"/>
        <w:rPr>
          <w:color w:val="000000"/>
        </w:rPr>
      </w:pPr>
    </w:p>
    <w:p w:rsidR="00F07DBF" w:rsidRDefault="00F07DBF" w:rsidP="005C47B2">
      <w:pPr>
        <w:jc w:val="both"/>
        <w:rPr>
          <w:color w:val="000000"/>
        </w:rPr>
      </w:pPr>
    </w:p>
    <w:p w:rsidR="00F07DBF" w:rsidRDefault="00F07DBF" w:rsidP="005C47B2">
      <w:pPr>
        <w:jc w:val="both"/>
        <w:rPr>
          <w:color w:val="000000"/>
        </w:rPr>
      </w:pPr>
    </w:p>
    <w:p w:rsidR="00F07DBF" w:rsidRDefault="00F07DBF" w:rsidP="005C47B2">
      <w:pPr>
        <w:jc w:val="both"/>
        <w:rPr>
          <w:color w:val="000000"/>
        </w:rPr>
      </w:pPr>
    </w:p>
    <w:p w:rsidR="00F07DBF" w:rsidRDefault="00F07DBF" w:rsidP="005C47B2">
      <w:pPr>
        <w:jc w:val="both"/>
        <w:rPr>
          <w:color w:val="000000"/>
        </w:rPr>
      </w:pPr>
    </w:p>
    <w:p w:rsidR="00F07DBF" w:rsidRDefault="00F07DBF" w:rsidP="005C47B2">
      <w:pPr>
        <w:jc w:val="both"/>
        <w:rPr>
          <w:color w:val="000000"/>
        </w:rPr>
      </w:pPr>
    </w:p>
    <w:p w:rsidR="00F07DBF" w:rsidRDefault="00F07DBF" w:rsidP="005C47B2">
      <w:pPr>
        <w:jc w:val="both"/>
        <w:rPr>
          <w:color w:val="000000"/>
        </w:rPr>
      </w:pPr>
    </w:p>
    <w:p w:rsidR="00F07DBF" w:rsidRDefault="00F07DBF" w:rsidP="005C47B2">
      <w:pPr>
        <w:jc w:val="both"/>
        <w:rPr>
          <w:color w:val="000000"/>
        </w:rPr>
      </w:pPr>
    </w:p>
    <w:p w:rsidR="00F07DBF" w:rsidRDefault="00F07DBF" w:rsidP="005C47B2">
      <w:pPr>
        <w:jc w:val="both"/>
        <w:rPr>
          <w:color w:val="000000"/>
        </w:rPr>
      </w:pPr>
    </w:p>
    <w:p w:rsidR="00F07DBF" w:rsidRDefault="00F07DBF" w:rsidP="005C47B2">
      <w:pPr>
        <w:jc w:val="both"/>
        <w:rPr>
          <w:color w:val="000000"/>
        </w:rPr>
      </w:pPr>
    </w:p>
    <w:p w:rsidR="00F07DBF" w:rsidRDefault="00F07DBF" w:rsidP="005C47B2">
      <w:pPr>
        <w:jc w:val="both"/>
        <w:rPr>
          <w:color w:val="000000"/>
        </w:rPr>
      </w:pPr>
    </w:p>
    <w:p w:rsidR="00715492" w:rsidRDefault="00715492" w:rsidP="005C47B2">
      <w:pPr>
        <w:jc w:val="both"/>
        <w:rPr>
          <w:color w:val="000000"/>
        </w:rPr>
      </w:pPr>
    </w:p>
    <w:p w:rsidR="00715492" w:rsidRDefault="00715492" w:rsidP="005C47B2">
      <w:pPr>
        <w:jc w:val="both"/>
        <w:rPr>
          <w:color w:val="000000"/>
        </w:rPr>
      </w:pPr>
    </w:p>
    <w:p w:rsidR="00715492" w:rsidRDefault="00715492" w:rsidP="005C47B2">
      <w:pPr>
        <w:jc w:val="both"/>
        <w:rPr>
          <w:color w:val="000000"/>
        </w:rPr>
      </w:pPr>
    </w:p>
    <w:p w:rsidR="00715492" w:rsidRDefault="00715492" w:rsidP="005C47B2">
      <w:pPr>
        <w:jc w:val="both"/>
        <w:rPr>
          <w:color w:val="000000"/>
        </w:rPr>
      </w:pPr>
    </w:p>
    <w:p w:rsidR="00715492" w:rsidRDefault="00715492" w:rsidP="005C47B2">
      <w:pPr>
        <w:jc w:val="both"/>
        <w:rPr>
          <w:color w:val="000000"/>
        </w:rPr>
      </w:pPr>
    </w:p>
    <w:p w:rsidR="00715492" w:rsidRDefault="00715492" w:rsidP="005C47B2">
      <w:pPr>
        <w:jc w:val="both"/>
        <w:rPr>
          <w:color w:val="000000"/>
        </w:rPr>
      </w:pPr>
    </w:p>
    <w:p w:rsidR="00715492" w:rsidRDefault="00715492" w:rsidP="005C47B2">
      <w:pPr>
        <w:jc w:val="both"/>
        <w:rPr>
          <w:color w:val="000000"/>
        </w:rPr>
      </w:pPr>
    </w:p>
    <w:p w:rsidR="00715492" w:rsidRDefault="00715492" w:rsidP="005C47B2">
      <w:pPr>
        <w:jc w:val="both"/>
        <w:rPr>
          <w:color w:val="000000"/>
        </w:rPr>
      </w:pPr>
    </w:p>
    <w:p w:rsidR="00715492" w:rsidRDefault="00715492" w:rsidP="005C47B2">
      <w:pPr>
        <w:jc w:val="both"/>
        <w:rPr>
          <w:color w:val="000000"/>
        </w:rPr>
      </w:pPr>
    </w:p>
    <w:p w:rsidR="00715492" w:rsidRDefault="00715492" w:rsidP="005C47B2">
      <w:pPr>
        <w:jc w:val="both"/>
        <w:rPr>
          <w:color w:val="000000"/>
        </w:rPr>
      </w:pPr>
    </w:p>
    <w:p w:rsidR="00715492" w:rsidRDefault="00715492" w:rsidP="005C47B2">
      <w:pPr>
        <w:jc w:val="both"/>
        <w:rPr>
          <w:color w:val="000000"/>
        </w:rPr>
      </w:pPr>
    </w:p>
    <w:p w:rsidR="006822D3" w:rsidRDefault="006822D3" w:rsidP="005C47B2">
      <w:pPr>
        <w:jc w:val="both"/>
        <w:rPr>
          <w:color w:val="000000"/>
        </w:rPr>
      </w:pPr>
    </w:p>
    <w:p w:rsidR="00F07DBF" w:rsidRDefault="00F07DBF" w:rsidP="005C47B2">
      <w:pPr>
        <w:jc w:val="both"/>
        <w:rPr>
          <w:color w:val="000000"/>
        </w:rPr>
      </w:pPr>
    </w:p>
    <w:p w:rsidR="006822D3" w:rsidRDefault="006822D3" w:rsidP="005C47B2">
      <w:pPr>
        <w:jc w:val="both"/>
        <w:rPr>
          <w:color w:val="000000"/>
        </w:rPr>
      </w:pPr>
    </w:p>
    <w:p w:rsidR="006822D3" w:rsidRDefault="006822D3" w:rsidP="005C47B2">
      <w:pPr>
        <w:jc w:val="both"/>
        <w:rPr>
          <w:color w:val="000000"/>
        </w:rPr>
      </w:pPr>
    </w:p>
    <w:p w:rsidR="006822D3" w:rsidRDefault="006822D3" w:rsidP="005C47B2">
      <w:pPr>
        <w:jc w:val="both"/>
        <w:rPr>
          <w:color w:val="000000"/>
        </w:rPr>
      </w:pPr>
    </w:p>
    <w:p w:rsidR="006822D3" w:rsidRDefault="006822D3" w:rsidP="005C47B2">
      <w:pPr>
        <w:jc w:val="both"/>
        <w:rPr>
          <w:color w:val="000000"/>
        </w:rPr>
      </w:pPr>
    </w:p>
    <w:p w:rsidR="006822D3" w:rsidRDefault="006822D3" w:rsidP="005C47B2">
      <w:pPr>
        <w:jc w:val="both"/>
        <w:rPr>
          <w:color w:val="000000"/>
        </w:rPr>
      </w:pPr>
      <w:bookmarkStart w:id="0" w:name="_GoBack"/>
      <w:bookmarkEnd w:id="0"/>
    </w:p>
    <w:sectPr w:rsidR="006822D3" w:rsidSect="00D66A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C5C"/>
    <w:multiLevelType w:val="multilevel"/>
    <w:tmpl w:val="3044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52F16"/>
    <w:multiLevelType w:val="multilevel"/>
    <w:tmpl w:val="4070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D19CD"/>
    <w:multiLevelType w:val="hybridMultilevel"/>
    <w:tmpl w:val="D64A7CF2"/>
    <w:lvl w:ilvl="0" w:tplc="A98ABB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78025A4"/>
    <w:multiLevelType w:val="multilevel"/>
    <w:tmpl w:val="74C4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A2D81"/>
    <w:multiLevelType w:val="hybridMultilevel"/>
    <w:tmpl w:val="B720EC8A"/>
    <w:lvl w:ilvl="0" w:tplc="237A6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22EF8"/>
    <w:multiLevelType w:val="hybridMultilevel"/>
    <w:tmpl w:val="5DE0E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667AE"/>
    <w:multiLevelType w:val="hybridMultilevel"/>
    <w:tmpl w:val="9536D5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C56DD4"/>
    <w:multiLevelType w:val="hybridMultilevel"/>
    <w:tmpl w:val="678CF4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C279CF"/>
    <w:multiLevelType w:val="hybridMultilevel"/>
    <w:tmpl w:val="83748180"/>
    <w:lvl w:ilvl="0" w:tplc="237A6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41A1B"/>
    <w:multiLevelType w:val="hybridMultilevel"/>
    <w:tmpl w:val="4D30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65BCA"/>
    <w:multiLevelType w:val="hybridMultilevel"/>
    <w:tmpl w:val="5B1C9990"/>
    <w:lvl w:ilvl="0" w:tplc="A98ABB8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917727E"/>
    <w:multiLevelType w:val="hybridMultilevel"/>
    <w:tmpl w:val="5DB6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E51A1"/>
    <w:multiLevelType w:val="multilevel"/>
    <w:tmpl w:val="AE08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0A5577"/>
    <w:multiLevelType w:val="multilevel"/>
    <w:tmpl w:val="D7E8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842F79"/>
    <w:multiLevelType w:val="multilevel"/>
    <w:tmpl w:val="C2B0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A31362"/>
    <w:multiLevelType w:val="multilevel"/>
    <w:tmpl w:val="B9A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2119CF"/>
    <w:multiLevelType w:val="multilevel"/>
    <w:tmpl w:val="7B6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614D7F"/>
    <w:multiLevelType w:val="hybridMultilevel"/>
    <w:tmpl w:val="948411FA"/>
    <w:lvl w:ilvl="0" w:tplc="329E4AEE">
      <w:start w:val="1"/>
      <w:numFmt w:val="decimal"/>
      <w:lvlText w:val="%1."/>
      <w:lvlJc w:val="righ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7"/>
  </w:num>
  <w:num w:numId="14">
    <w:abstractNumId w:val="3"/>
  </w:num>
  <w:num w:numId="15">
    <w:abstractNumId w:val="12"/>
  </w:num>
  <w:num w:numId="16">
    <w:abstractNumId w:val="1"/>
  </w:num>
  <w:num w:numId="17">
    <w:abstractNumId w:val="16"/>
  </w:num>
  <w:num w:numId="18">
    <w:abstractNumId w:val="13"/>
  </w:num>
  <w:num w:numId="19">
    <w:abstractNumId w:val="0"/>
  </w:num>
  <w:num w:numId="20">
    <w:abstractNumId w:val="14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B2"/>
    <w:rsid w:val="000B78C1"/>
    <w:rsid w:val="000F4D37"/>
    <w:rsid w:val="001640EE"/>
    <w:rsid w:val="002C3A29"/>
    <w:rsid w:val="003857C6"/>
    <w:rsid w:val="0046071E"/>
    <w:rsid w:val="005C47B2"/>
    <w:rsid w:val="006138E8"/>
    <w:rsid w:val="006822D3"/>
    <w:rsid w:val="0068367E"/>
    <w:rsid w:val="006A4515"/>
    <w:rsid w:val="00715492"/>
    <w:rsid w:val="0073324B"/>
    <w:rsid w:val="007425E6"/>
    <w:rsid w:val="00742DDC"/>
    <w:rsid w:val="007F3363"/>
    <w:rsid w:val="00915ECB"/>
    <w:rsid w:val="00B63077"/>
    <w:rsid w:val="00C07696"/>
    <w:rsid w:val="00C77A38"/>
    <w:rsid w:val="00D66A78"/>
    <w:rsid w:val="00E25094"/>
    <w:rsid w:val="00E46EB1"/>
    <w:rsid w:val="00ED3F97"/>
    <w:rsid w:val="00F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7B2"/>
    <w:pPr>
      <w:spacing w:before="100" w:beforeAutospacing="1" w:after="100" w:afterAutospacing="1"/>
    </w:pPr>
    <w:rPr>
      <w:rFonts w:eastAsia="Calibri"/>
    </w:rPr>
  </w:style>
  <w:style w:type="paragraph" w:styleId="a4">
    <w:name w:val="No Spacing"/>
    <w:link w:val="a5"/>
    <w:uiPriority w:val="1"/>
    <w:qFormat/>
    <w:rsid w:val="005C47B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47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08">
    <w:name w:val="Font Style108"/>
    <w:uiPriority w:val="99"/>
    <w:rsid w:val="005C47B2"/>
    <w:rPr>
      <w:rFonts w:ascii="Times New Roman" w:hAnsi="Times New Roman" w:cs="Times New Roman" w:hint="default"/>
      <w:b/>
      <w:bCs w:val="0"/>
      <w:spacing w:val="-10"/>
      <w:sz w:val="22"/>
    </w:rPr>
  </w:style>
  <w:style w:type="character" w:customStyle="1" w:styleId="c3">
    <w:name w:val="c3"/>
    <w:basedOn w:val="a0"/>
    <w:rsid w:val="005C47B2"/>
  </w:style>
  <w:style w:type="table" w:styleId="a7">
    <w:name w:val="Table Grid"/>
    <w:basedOn w:val="a1"/>
    <w:uiPriority w:val="59"/>
    <w:rsid w:val="005C47B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B63077"/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B63077"/>
    <w:rPr>
      <w:b/>
      <w:bCs/>
    </w:rPr>
  </w:style>
  <w:style w:type="paragraph" w:customStyle="1" w:styleId="c1">
    <w:name w:val="c1"/>
    <w:basedOn w:val="a"/>
    <w:rsid w:val="00915ECB"/>
    <w:pPr>
      <w:spacing w:before="100" w:beforeAutospacing="1" w:after="100" w:afterAutospacing="1"/>
    </w:pPr>
  </w:style>
  <w:style w:type="character" w:customStyle="1" w:styleId="c5">
    <w:name w:val="c5"/>
    <w:basedOn w:val="a0"/>
    <w:rsid w:val="00915ECB"/>
  </w:style>
  <w:style w:type="character" w:customStyle="1" w:styleId="c8">
    <w:name w:val="c8"/>
    <w:basedOn w:val="a0"/>
    <w:rsid w:val="00915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7B2"/>
    <w:pPr>
      <w:spacing w:before="100" w:beforeAutospacing="1" w:after="100" w:afterAutospacing="1"/>
    </w:pPr>
    <w:rPr>
      <w:rFonts w:eastAsia="Calibri"/>
    </w:rPr>
  </w:style>
  <w:style w:type="paragraph" w:styleId="a4">
    <w:name w:val="No Spacing"/>
    <w:link w:val="a5"/>
    <w:uiPriority w:val="1"/>
    <w:qFormat/>
    <w:rsid w:val="005C47B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47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08">
    <w:name w:val="Font Style108"/>
    <w:uiPriority w:val="99"/>
    <w:rsid w:val="005C47B2"/>
    <w:rPr>
      <w:rFonts w:ascii="Times New Roman" w:hAnsi="Times New Roman" w:cs="Times New Roman" w:hint="default"/>
      <w:b/>
      <w:bCs w:val="0"/>
      <w:spacing w:val="-10"/>
      <w:sz w:val="22"/>
    </w:rPr>
  </w:style>
  <w:style w:type="character" w:customStyle="1" w:styleId="c3">
    <w:name w:val="c3"/>
    <w:basedOn w:val="a0"/>
    <w:rsid w:val="005C47B2"/>
  </w:style>
  <w:style w:type="table" w:styleId="a7">
    <w:name w:val="Table Grid"/>
    <w:basedOn w:val="a1"/>
    <w:uiPriority w:val="59"/>
    <w:rsid w:val="005C47B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B63077"/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B63077"/>
    <w:rPr>
      <w:b/>
      <w:bCs/>
    </w:rPr>
  </w:style>
  <w:style w:type="paragraph" w:customStyle="1" w:styleId="c1">
    <w:name w:val="c1"/>
    <w:basedOn w:val="a"/>
    <w:rsid w:val="00915ECB"/>
    <w:pPr>
      <w:spacing w:before="100" w:beforeAutospacing="1" w:after="100" w:afterAutospacing="1"/>
    </w:pPr>
  </w:style>
  <w:style w:type="character" w:customStyle="1" w:styleId="c5">
    <w:name w:val="c5"/>
    <w:basedOn w:val="a0"/>
    <w:rsid w:val="00915ECB"/>
  </w:style>
  <w:style w:type="character" w:customStyle="1" w:styleId="c8">
    <w:name w:val="c8"/>
    <w:basedOn w:val="a0"/>
    <w:rsid w:val="0091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1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4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4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0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34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5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8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3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66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9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4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7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6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4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9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7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8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5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1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8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6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2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8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16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8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9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9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5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3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82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3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4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1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4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8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7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7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4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1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7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6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2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5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9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9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5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9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8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0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4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0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8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0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73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2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8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5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0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9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4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023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7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85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45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7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9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4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4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1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5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5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7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2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6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8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6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4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06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4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8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0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2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5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86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4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4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0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4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2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1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7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23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2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1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2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6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6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49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6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6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1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7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0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06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6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53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2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0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8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25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6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8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7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9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8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8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6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6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8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5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3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4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0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14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6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7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5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9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3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0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9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22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7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4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1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1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6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4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43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2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1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8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2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5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2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1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7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4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7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1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6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5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6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9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3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8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1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1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1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8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4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6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9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9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1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0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1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1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7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0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2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6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6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13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9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5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8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0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1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6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5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8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86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3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9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12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66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15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4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8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3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6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3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4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9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7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5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8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6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7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4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1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2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72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8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8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1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3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3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8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9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8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57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65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8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3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2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4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1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1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4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9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2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15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7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85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41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86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64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016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071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694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95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78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539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350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604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205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133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6233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4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7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0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52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55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07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00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575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49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9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22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98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31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7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84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9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585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412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451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687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640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723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8660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414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3563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7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5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3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13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7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56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64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75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41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766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16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21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60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06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007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348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23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313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842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7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86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77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10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89962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8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4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2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8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34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12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74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835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14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77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640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39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86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75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164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092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13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5516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9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4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97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21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9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63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56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2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144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921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184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140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723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981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995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96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476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7854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9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9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1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1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1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67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9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09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019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248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110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67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725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433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006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98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70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75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8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87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02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13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73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47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037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1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806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892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985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094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38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014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7766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0809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541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828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9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03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2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5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8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6881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1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0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46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30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35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9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47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91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9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710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34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093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144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86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903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399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809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7220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6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6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0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9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28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93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31122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4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4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6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0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6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7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663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0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4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6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06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2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84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91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00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56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63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646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43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956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249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861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0247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18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75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3067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1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9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2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3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8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2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2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79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17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740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88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13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98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0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710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351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751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2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827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0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5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0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8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2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03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799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592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880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6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038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073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303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313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894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873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058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99664-9A09-415D-A9C7-265D0F9C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11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adm</cp:lastModifiedBy>
  <cp:revision>9</cp:revision>
  <dcterms:created xsi:type="dcterms:W3CDTF">2018-08-26T06:33:00Z</dcterms:created>
  <dcterms:modified xsi:type="dcterms:W3CDTF">2018-10-17T18:03:00Z</dcterms:modified>
</cp:coreProperties>
</file>