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C56" w:rsidRPr="00E54F70" w:rsidRDefault="006D44E9" w:rsidP="006D44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B0C56" w:rsidRPr="00C751C4" w:rsidRDefault="00BB0C56" w:rsidP="00C751C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56" w:rsidRPr="00AF2ACE" w:rsidRDefault="00BB0C56" w:rsidP="00AF2ACE">
      <w:pPr>
        <w:pStyle w:val="a6"/>
        <w:jc w:val="both"/>
        <w:rPr>
          <w:sz w:val="24"/>
          <w:szCs w:val="24"/>
        </w:rPr>
      </w:pPr>
      <w:r w:rsidRPr="00AF2ACE">
        <w:rPr>
          <w:sz w:val="24"/>
          <w:szCs w:val="24"/>
        </w:rPr>
        <w:t xml:space="preserve">Рабочая программа учебного предмета «Страноведение </w:t>
      </w:r>
      <w:r w:rsidR="00BB7C9F" w:rsidRPr="00AF2ACE">
        <w:rPr>
          <w:sz w:val="24"/>
          <w:szCs w:val="24"/>
        </w:rPr>
        <w:t>Великобритании» для</w:t>
      </w:r>
      <w:r w:rsidRPr="00AF2ACE">
        <w:rPr>
          <w:sz w:val="24"/>
          <w:szCs w:val="24"/>
        </w:rPr>
        <w:t xml:space="preserve"> 11</w:t>
      </w:r>
      <w:r w:rsidRPr="00AF2ACE">
        <w:rPr>
          <w:sz w:val="24"/>
          <w:szCs w:val="24"/>
          <w:lang w:eastAsia="en-US"/>
        </w:rPr>
        <w:t xml:space="preserve"> класса составлена в соответствии с Федеральным компонентом государственного</w:t>
      </w:r>
      <w:r w:rsidR="00974C0A" w:rsidRPr="00AF2ACE">
        <w:rPr>
          <w:sz w:val="24"/>
          <w:szCs w:val="24"/>
          <w:lang w:eastAsia="en-US"/>
        </w:rPr>
        <w:t xml:space="preserve"> образовательного</w:t>
      </w:r>
      <w:r w:rsidRPr="00AF2ACE">
        <w:rPr>
          <w:sz w:val="24"/>
          <w:szCs w:val="24"/>
          <w:lang w:eastAsia="en-US"/>
        </w:rPr>
        <w:t xml:space="preserve"> стандарта среднего общего образования; </w:t>
      </w:r>
      <w:r w:rsidR="00974C0A" w:rsidRPr="00AF2ACE">
        <w:rPr>
          <w:sz w:val="24"/>
          <w:szCs w:val="24"/>
          <w:lang w:eastAsia="en-US"/>
        </w:rPr>
        <w:t>О</w:t>
      </w:r>
      <w:r w:rsidRPr="00AF2ACE">
        <w:rPr>
          <w:sz w:val="24"/>
          <w:szCs w:val="24"/>
          <w:lang w:eastAsia="en-US"/>
        </w:rPr>
        <w:t>бразовательной программой среднего общего образовани</w:t>
      </w:r>
      <w:bookmarkStart w:id="0" w:name="_GoBack"/>
      <w:bookmarkEnd w:id="0"/>
      <w:r w:rsidRPr="00AF2ACE">
        <w:rPr>
          <w:sz w:val="24"/>
          <w:szCs w:val="24"/>
          <w:lang w:eastAsia="en-US"/>
        </w:rPr>
        <w:t>я муниципального автономного общеобразовательного учреждения города Ростова-на-Дону «Гимназия № 52».</w:t>
      </w:r>
    </w:p>
    <w:p w:rsidR="00BB0C56" w:rsidRPr="00AF2ACE" w:rsidRDefault="00BB0C56" w:rsidP="00AF2ACE">
      <w:pPr>
        <w:pStyle w:val="a6"/>
        <w:jc w:val="both"/>
        <w:rPr>
          <w:b/>
          <w:bCs/>
          <w:sz w:val="24"/>
          <w:szCs w:val="24"/>
        </w:rPr>
      </w:pPr>
    </w:p>
    <w:p w:rsidR="00BB0C56" w:rsidRPr="00B35861" w:rsidRDefault="00BB0C56" w:rsidP="0036410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C56" w:rsidRPr="00B35861" w:rsidRDefault="00BB0C56" w:rsidP="008277D4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861">
        <w:rPr>
          <w:rFonts w:ascii="Times New Roman" w:hAnsi="Times New Roman" w:cs="Times New Roman"/>
          <w:b/>
          <w:bCs/>
          <w:sz w:val="24"/>
          <w:szCs w:val="24"/>
        </w:rPr>
        <w:t xml:space="preserve">  Основными целями модуля по изучению страноведения являются:</w:t>
      </w:r>
    </w:p>
    <w:p w:rsidR="00BB0C56" w:rsidRDefault="00BB0C56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Способствование социокультурному развитию учащихся 11 класса средствами английского языка;</w:t>
      </w:r>
    </w:p>
    <w:p w:rsidR="00BB0C56" w:rsidRDefault="00BB0C56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во время работы с оригинальными и адаптированными текстами;</w:t>
      </w:r>
    </w:p>
    <w:p w:rsidR="00BB0C56" w:rsidRDefault="00BB0C56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двуязычной коммуникативной компетенции, а также учебных умений, при помощи которых можно совершенствовать учебную деятельность по овладению иностранным языком с целью дальнейшего повышения её продуктивности;</w:t>
      </w:r>
    </w:p>
    <w:p w:rsidR="00BB0C56" w:rsidRDefault="00BB0C56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 как гражданина и патриота, так и субъекта межкультурного взаимодействия;</w:t>
      </w:r>
    </w:p>
    <w:p w:rsidR="00BB0C56" w:rsidRDefault="00BB0C56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умения работать в группе; Приобретение комплекса знаний о социокультурной специфике стран изучаемого языка, умение строить своё речевое и неречевое поведение в соответствии с такого рода спецификой;</w:t>
      </w:r>
    </w:p>
    <w:p w:rsidR="00BB0C56" w:rsidRDefault="00BB0C56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такого опыта применения полученных знаний при решении задач коммуникативного плана при общении на изучаемом языке, а также во время осуществления самостоятельной познавательной деятельности.</w:t>
      </w:r>
    </w:p>
    <w:p w:rsidR="00BB0C56" w:rsidRDefault="00BB0C56" w:rsidP="00C44E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B82FD0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программа элективного курса «Английский язык. Современная Британия. 10-11 класс», М., Просвещение, 2012, учебник элективного курса «Английский язык. Современная Британия. 10-11 класс», М. Просвещение, 2012, 252с. </w:t>
      </w:r>
    </w:p>
    <w:p w:rsidR="00BB0C56" w:rsidRDefault="00BB0C56" w:rsidP="00B82FD0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Pr="00B82FD0" w:rsidRDefault="00BB0C56" w:rsidP="00B82FD0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2FD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974C0A">
        <w:rPr>
          <w:rFonts w:ascii="Times New Roman" w:hAnsi="Times New Roman" w:cs="Times New Roman"/>
          <w:sz w:val="24"/>
          <w:szCs w:val="24"/>
        </w:rPr>
        <w:t>МАОУ «Гимназия №52»</w:t>
      </w:r>
      <w:r w:rsidRPr="00B82FD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B82FD0">
        <w:rPr>
          <w:rFonts w:ascii="Times New Roman" w:hAnsi="Times New Roman" w:cs="Times New Roman"/>
          <w:sz w:val="24"/>
          <w:szCs w:val="24"/>
        </w:rPr>
        <w:t xml:space="preserve"> учебный год на </w:t>
      </w:r>
      <w:r w:rsidR="00974C0A" w:rsidRPr="00B82FD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74C0A">
        <w:rPr>
          <w:rFonts w:ascii="Times New Roman" w:hAnsi="Times New Roman" w:cs="Times New Roman"/>
          <w:sz w:val="24"/>
          <w:szCs w:val="24"/>
        </w:rPr>
        <w:t>страноведения</w:t>
      </w:r>
      <w:r w:rsidRPr="00B82FD0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2FD0">
        <w:rPr>
          <w:rFonts w:ascii="Times New Roman" w:hAnsi="Times New Roman" w:cs="Times New Roman"/>
          <w:sz w:val="24"/>
          <w:szCs w:val="24"/>
        </w:rPr>
        <w:t xml:space="preserve"> классе отводится</w:t>
      </w:r>
      <w:r>
        <w:rPr>
          <w:rFonts w:ascii="Times New Roman" w:hAnsi="Times New Roman" w:cs="Times New Roman"/>
          <w:sz w:val="24"/>
          <w:szCs w:val="24"/>
        </w:rPr>
        <w:t xml:space="preserve"> 1час</w:t>
      </w:r>
      <w:r w:rsidRPr="00B82FD0">
        <w:rPr>
          <w:rFonts w:ascii="Times New Roman" w:hAnsi="Times New Roman" w:cs="Times New Roman"/>
          <w:sz w:val="24"/>
          <w:szCs w:val="24"/>
        </w:rPr>
        <w:t xml:space="preserve"> в неделю за счет </w:t>
      </w:r>
      <w:r w:rsidR="00974C0A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гимназического</w:t>
      </w:r>
      <w:r w:rsidRPr="00B82FD0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="00974C0A">
        <w:rPr>
          <w:rFonts w:ascii="Times New Roman" w:hAnsi="Times New Roman" w:cs="Times New Roman"/>
          <w:sz w:val="24"/>
          <w:szCs w:val="24"/>
        </w:rPr>
        <w:t>, что составляем 34 часа в год при 34 учебных неделях</w:t>
      </w:r>
      <w:r w:rsidRPr="00B82FD0">
        <w:rPr>
          <w:rFonts w:ascii="Times New Roman" w:hAnsi="Times New Roman" w:cs="Times New Roman"/>
          <w:sz w:val="24"/>
          <w:szCs w:val="24"/>
        </w:rPr>
        <w:t>.</w:t>
      </w:r>
    </w:p>
    <w:p w:rsidR="00BB0C56" w:rsidRPr="005F5778" w:rsidRDefault="00BB0C56" w:rsidP="00B82FD0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EAA">
        <w:rPr>
          <w:rFonts w:ascii="Times New Roman" w:hAnsi="Times New Roman" w:cs="Times New Roman"/>
          <w:sz w:val="24"/>
          <w:szCs w:val="24"/>
        </w:rPr>
        <w:t>Всего в соответствии с календарным учебным график</w:t>
      </w:r>
      <w:r>
        <w:rPr>
          <w:rFonts w:ascii="Times New Roman" w:hAnsi="Times New Roman" w:cs="Times New Roman"/>
          <w:sz w:val="24"/>
          <w:szCs w:val="24"/>
        </w:rPr>
        <w:t xml:space="preserve">ом на 2018-2019 учебный год </w:t>
      </w:r>
      <w:r w:rsidR="00974C0A">
        <w:rPr>
          <w:rFonts w:ascii="Times New Roman" w:hAnsi="Times New Roman" w:cs="Times New Roman"/>
          <w:sz w:val="24"/>
          <w:szCs w:val="24"/>
        </w:rPr>
        <w:t xml:space="preserve">и с учетом праздничных дней учебная нагрузка </w:t>
      </w:r>
      <w:r>
        <w:rPr>
          <w:rFonts w:ascii="Times New Roman" w:hAnsi="Times New Roman" w:cs="Times New Roman"/>
          <w:sz w:val="24"/>
          <w:szCs w:val="24"/>
        </w:rPr>
        <w:t>в 11 «А»</w:t>
      </w:r>
      <w:r w:rsidR="00974C0A">
        <w:rPr>
          <w:rFonts w:ascii="Times New Roman" w:hAnsi="Times New Roman" w:cs="Times New Roman"/>
          <w:sz w:val="24"/>
          <w:szCs w:val="24"/>
        </w:rPr>
        <w:t xml:space="preserve"> классе составит</w:t>
      </w:r>
      <w:r>
        <w:rPr>
          <w:rFonts w:ascii="Times New Roman" w:hAnsi="Times New Roman" w:cs="Times New Roman"/>
          <w:sz w:val="24"/>
          <w:szCs w:val="24"/>
        </w:rPr>
        <w:t xml:space="preserve"> - 31 час. </w:t>
      </w:r>
      <w:r w:rsidRPr="00C44EAA">
        <w:rPr>
          <w:rFonts w:ascii="Times New Roman" w:hAnsi="Times New Roman" w:cs="Times New Roman"/>
          <w:sz w:val="24"/>
          <w:szCs w:val="24"/>
        </w:rPr>
        <w:t>Выполнение программы осуществляется за счет резервных часов и часов повторения.</w:t>
      </w:r>
    </w:p>
    <w:p w:rsidR="00BB0C56" w:rsidRPr="005F5778" w:rsidRDefault="00BB0C56" w:rsidP="0036410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Pr="005F5778" w:rsidRDefault="00BB0C56" w:rsidP="0036410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36410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36410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36410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36410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B82FD0">
      <w:pPr>
        <w:pStyle w:val="a6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Pr="00A10AA0" w:rsidRDefault="00BB0C56" w:rsidP="00974C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974C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AA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74C0A"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Pr="00A10AA0">
        <w:rPr>
          <w:rFonts w:ascii="Times New Roman" w:hAnsi="Times New Roman" w:cs="Times New Roman"/>
          <w:b/>
          <w:bCs/>
          <w:sz w:val="28"/>
          <w:szCs w:val="28"/>
        </w:rPr>
        <w:t>езультаты освоения предмета и система их оце</w:t>
      </w:r>
      <w:r w:rsidR="00974C0A">
        <w:rPr>
          <w:rFonts w:ascii="Times New Roman" w:hAnsi="Times New Roman" w:cs="Times New Roman"/>
          <w:b/>
          <w:bCs/>
          <w:sz w:val="28"/>
          <w:szCs w:val="28"/>
        </w:rPr>
        <w:t>нивания</w:t>
      </w:r>
      <w:r w:rsidRPr="00A10A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0C56" w:rsidRPr="00A10AA0" w:rsidRDefault="00BB0C56" w:rsidP="00A10A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C56" w:rsidRPr="00C751C4" w:rsidRDefault="00BB0C56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Система оценки результатов освоения курса «Страноведение Великобритании» отражает индивидуальные, общественные и государственные потребности, сформулированные с учетом возрастных и индивидуальных особенностей учащихся.</w:t>
      </w:r>
    </w:p>
    <w:p w:rsidR="00BB0C56" w:rsidRPr="00C751C4" w:rsidRDefault="00BB0C56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Объектом контроля  является  речевое уме</w:t>
      </w:r>
      <w:r w:rsidRPr="00C751C4">
        <w:rPr>
          <w:rFonts w:ascii="Times New Roman" w:hAnsi="Times New Roman" w:cs="Times New Roman"/>
          <w:sz w:val="24"/>
          <w:szCs w:val="24"/>
        </w:rPr>
        <w:softHyphen/>
        <w:t>ние-</w:t>
      </w:r>
    </w:p>
    <w:p w:rsidR="00BB0C56" w:rsidRPr="00C751C4" w:rsidRDefault="00BB0C56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1C4">
        <w:rPr>
          <w:rFonts w:ascii="Times New Roman" w:hAnsi="Times New Roman" w:cs="Times New Roman"/>
          <w:b/>
          <w:bCs/>
          <w:sz w:val="24"/>
          <w:szCs w:val="24"/>
        </w:rPr>
        <w:t xml:space="preserve"> Говорение</w:t>
      </w:r>
    </w:p>
    <w:p w:rsidR="00BB0C56" w:rsidRPr="00C751C4" w:rsidRDefault="00BB0C56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— умение высказываться на изученные темы,  при этом языковые средства должны соответствовать коммуникативным намере</w:t>
      </w:r>
      <w:r w:rsidRPr="00C751C4">
        <w:rPr>
          <w:rFonts w:ascii="Times New Roman" w:hAnsi="Times New Roman" w:cs="Times New Roman"/>
          <w:sz w:val="24"/>
          <w:szCs w:val="24"/>
        </w:rPr>
        <w:softHyphen/>
        <w:t>ниям (коммуникативной задаче) говорящего.</w:t>
      </w:r>
    </w:p>
    <w:p w:rsidR="00BB0C56" w:rsidRPr="00C751C4" w:rsidRDefault="00BB0C56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Оценка навыков и умений устной речи учащихся  происходит по таким параметрам, как:</w:t>
      </w:r>
    </w:p>
    <w:p w:rsidR="00BB0C56" w:rsidRPr="00C751C4" w:rsidRDefault="00BB0C56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1) решение коммуникативной задачи;</w:t>
      </w:r>
    </w:p>
    <w:p w:rsidR="00BB0C56" w:rsidRPr="00C751C4" w:rsidRDefault="00BB0C56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2) связность речи;</w:t>
      </w:r>
    </w:p>
    <w:p w:rsidR="00BB0C56" w:rsidRPr="00C751C4" w:rsidRDefault="00BB0C56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3) лексико-грамматическое оформление речи;</w:t>
      </w:r>
    </w:p>
    <w:p w:rsidR="00BB0C56" w:rsidRPr="00C751C4" w:rsidRDefault="00BB0C56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BB0C56" w:rsidRPr="00C751C4" w:rsidRDefault="00BB0C56" w:rsidP="00C751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Каждый из указанных параметров  оцени</w:t>
      </w:r>
      <w:r w:rsidRPr="00C751C4">
        <w:rPr>
          <w:rFonts w:ascii="Times New Roman" w:hAnsi="Times New Roman" w:cs="Times New Roman"/>
          <w:sz w:val="24"/>
          <w:szCs w:val="24"/>
        </w:rPr>
        <w:softHyphen/>
        <w:t>вается по шкале от 2 до 5 баллов. (От 2 — полностью неприемлемое выполнение критерия до 5 — отсутст</w:t>
      </w:r>
      <w:r w:rsidRPr="00C751C4">
        <w:rPr>
          <w:rFonts w:ascii="Times New Roman" w:hAnsi="Times New Roman" w:cs="Times New Roman"/>
          <w:sz w:val="24"/>
          <w:szCs w:val="24"/>
        </w:rPr>
        <w:softHyphen/>
        <w:t>вие значимых, затрудняющих процесс коммуника</w:t>
      </w:r>
      <w:r w:rsidRPr="00C751C4">
        <w:rPr>
          <w:rFonts w:ascii="Times New Roman" w:hAnsi="Times New Roman" w:cs="Times New Roman"/>
          <w:sz w:val="24"/>
          <w:szCs w:val="24"/>
        </w:rPr>
        <w:softHyphen/>
        <w:t>ции, ошибок.)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Оценка навыков и умений устной речи - </w:t>
      </w:r>
      <w:r w:rsidRPr="00C751C4">
        <w:rPr>
          <w:rFonts w:ascii="Times New Roman" w:hAnsi="Times New Roman" w:cs="Times New Roman"/>
          <w:b/>
          <w:bCs/>
          <w:sz w:val="24"/>
          <w:szCs w:val="24"/>
        </w:rPr>
        <w:t>тематического монологического высказывания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учащихся происходит по таким параметрам, как: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1) решение коммуникативной задачи;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2) связность речи;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3) лексико-грамматическое оформление речи;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b/>
          <w:bCs/>
          <w:sz w:val="24"/>
          <w:szCs w:val="24"/>
        </w:rPr>
        <w:t>5 баллов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b/>
          <w:bCs/>
          <w:sz w:val="24"/>
          <w:szCs w:val="24"/>
        </w:rPr>
        <w:t>4 балла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b/>
          <w:bCs/>
          <w:sz w:val="24"/>
          <w:szCs w:val="24"/>
        </w:rPr>
        <w:t>3 балла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</w:t>
      </w:r>
      <w:r w:rsidRPr="00C751C4">
        <w:rPr>
          <w:rFonts w:ascii="Times New Roman" w:hAnsi="Times New Roman" w:cs="Times New Roman"/>
          <w:sz w:val="24"/>
          <w:szCs w:val="24"/>
        </w:rPr>
        <w:lastRenderedPageBreak/>
        <w:t>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b/>
          <w:bCs/>
          <w:sz w:val="24"/>
          <w:szCs w:val="24"/>
        </w:rPr>
        <w:t>2 балла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Оценка навыков и умений устной речи - </w:t>
      </w:r>
      <w:r w:rsidRPr="00C751C4">
        <w:rPr>
          <w:rFonts w:ascii="Times New Roman" w:hAnsi="Times New Roman" w:cs="Times New Roman"/>
          <w:b/>
          <w:bCs/>
          <w:sz w:val="24"/>
          <w:szCs w:val="24"/>
        </w:rPr>
        <w:t>диалогического высказывания</w:t>
      </w:r>
      <w:r w:rsidRPr="00C751C4">
        <w:rPr>
          <w:rFonts w:ascii="Times New Roman" w:hAnsi="Times New Roman" w:cs="Times New Roman"/>
          <w:sz w:val="24"/>
          <w:szCs w:val="24"/>
        </w:rPr>
        <w:t> учащихся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происходит по таким параметрам, как: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1) решение коммуникативной задачи;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2) взаимодействие с собеседником;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3) лексико-грамматическое оформление речи;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b/>
          <w:bCs/>
          <w:sz w:val="24"/>
          <w:szCs w:val="24"/>
        </w:rPr>
        <w:t>Оценка 5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b/>
          <w:bCs/>
          <w:sz w:val="24"/>
          <w:szCs w:val="24"/>
        </w:rPr>
        <w:t>Оценка 4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вежливости. 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почти правильный интонационный рисунок.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lastRenderedPageBreak/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BB0C56" w:rsidRPr="00C751C4" w:rsidRDefault="00BB0C56" w:rsidP="00C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Не может поддерживать беседу.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BB0C56" w:rsidRPr="00C751C4" w:rsidRDefault="00BB0C56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1C4">
        <w:rPr>
          <w:rFonts w:ascii="Times New Roman" w:hAnsi="Times New Roman" w:cs="Times New Roman"/>
          <w:sz w:val="24"/>
          <w:szCs w:val="24"/>
        </w:rPr>
        <w:t>Система оценки результатов освоения курса «Страноведение США» определяет систему оценки планируемых результатов, индивидуальных достижений учащихся в различных формах и видах контроля, контрольно-измерительных материалов, в показателях уровня успешности учащихся («хорошо/отлично», рейтинг, портфолио и др.).</w:t>
      </w: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B82F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0C56" w:rsidRPr="00B82FD0" w:rsidRDefault="00BB0C56" w:rsidP="00B82F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2FD0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="00974C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2FD0">
        <w:rPr>
          <w:rFonts w:ascii="Times New Roman" w:hAnsi="Times New Roman" w:cs="Times New Roman"/>
          <w:b/>
          <w:bCs/>
          <w:sz w:val="28"/>
          <w:szCs w:val="28"/>
        </w:rPr>
        <w:t xml:space="preserve"> «Содержание учебного курса»</w:t>
      </w:r>
    </w:p>
    <w:p w:rsidR="00BB0C56" w:rsidRDefault="00BB0C56" w:rsidP="00375F22">
      <w:pPr>
        <w:pStyle w:val="a9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C56" w:rsidRDefault="00BB0C56" w:rsidP="00640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0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Лондон-столица Великобритании-5 часов</w:t>
      </w:r>
    </w:p>
    <w:p w:rsidR="00BB0C56" w:rsidRDefault="00BB0C56" w:rsidP="00640C6C">
      <w:pPr>
        <w:rPr>
          <w:rFonts w:ascii="Times New Roman" w:hAnsi="Times New Roman" w:cs="Times New Roman"/>
          <w:sz w:val="24"/>
          <w:szCs w:val="24"/>
        </w:rPr>
      </w:pPr>
      <w:r w:rsidRPr="005A20AF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 xml:space="preserve">едения об истории столицы Великобритании. Достопримечательности Лондона. Районы Лондона. Проблемы современного мегаполиса. Музей мадам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>
        <w:rPr>
          <w:rFonts w:ascii="Times New Roman" w:hAnsi="Times New Roman" w:cs="Times New Roman"/>
          <w:sz w:val="24"/>
          <w:szCs w:val="24"/>
        </w:rPr>
        <w:t>. Лондонский метрополитен.</w:t>
      </w:r>
    </w:p>
    <w:p w:rsidR="00BB0C56" w:rsidRPr="001318BD" w:rsidRDefault="00BB0C56" w:rsidP="00640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8BD">
        <w:rPr>
          <w:rFonts w:ascii="Times New Roman" w:hAnsi="Times New Roman" w:cs="Times New Roman"/>
          <w:b/>
          <w:bCs/>
          <w:sz w:val="24"/>
          <w:szCs w:val="24"/>
        </w:rPr>
        <w:t>Крупные города Великобритании-3 часа.</w:t>
      </w:r>
    </w:p>
    <w:p w:rsidR="00BB0C56" w:rsidRDefault="00BB0C56" w:rsidP="0064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Крупные города Великобритании-Эдинбург, Оксфорд. Бат, Брайтон,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>-на Эйвоне, Манчестер. Бирмингем, Кембридж, Ливерпуль.</w:t>
      </w:r>
    </w:p>
    <w:p w:rsidR="00BB0C56" w:rsidRDefault="00BB0C56" w:rsidP="00640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8BD">
        <w:rPr>
          <w:rFonts w:ascii="Times New Roman" w:hAnsi="Times New Roman" w:cs="Times New Roman"/>
          <w:b/>
          <w:bCs/>
          <w:sz w:val="24"/>
          <w:szCs w:val="24"/>
        </w:rPr>
        <w:t>Современная Великобритания-3 часа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0C56" w:rsidRDefault="00BB0C56" w:rsidP="00640C6C">
      <w:pPr>
        <w:rPr>
          <w:rFonts w:ascii="Times New Roman" w:hAnsi="Times New Roman" w:cs="Times New Roman"/>
          <w:sz w:val="24"/>
          <w:szCs w:val="24"/>
        </w:rPr>
      </w:pPr>
      <w:r w:rsidRPr="001318BD">
        <w:rPr>
          <w:rFonts w:ascii="Times New Roman" w:hAnsi="Times New Roman" w:cs="Times New Roman"/>
          <w:sz w:val="24"/>
          <w:szCs w:val="24"/>
        </w:rPr>
        <w:t>Знаменитые</w:t>
      </w:r>
      <w:r>
        <w:rPr>
          <w:rFonts w:ascii="Times New Roman" w:hAnsi="Times New Roman" w:cs="Times New Roman"/>
          <w:sz w:val="24"/>
          <w:szCs w:val="24"/>
        </w:rPr>
        <w:t xml:space="preserve"> британцы. Писатели Великобритании. Современный кинематограф Великобритании.</w:t>
      </w:r>
    </w:p>
    <w:p w:rsidR="00BB0C56" w:rsidRDefault="00BB0C56" w:rsidP="00640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8BD">
        <w:rPr>
          <w:rFonts w:ascii="Times New Roman" w:hAnsi="Times New Roman" w:cs="Times New Roman"/>
          <w:b/>
          <w:bCs/>
          <w:sz w:val="24"/>
          <w:szCs w:val="24"/>
        </w:rPr>
        <w:t>Мультикультурализм в современной Великобритании и Северной Ирландии-5 часов.</w:t>
      </w:r>
    </w:p>
    <w:p w:rsidR="00BB0C56" w:rsidRDefault="00BB0C56" w:rsidP="00640C6C">
      <w:pPr>
        <w:rPr>
          <w:rFonts w:ascii="Times New Roman" w:hAnsi="Times New Roman" w:cs="Times New Roman"/>
          <w:sz w:val="24"/>
          <w:szCs w:val="24"/>
        </w:rPr>
      </w:pPr>
      <w:r w:rsidRPr="001318BD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льтурное разнообразие в современной Великобритании и Северной Ирландии. Проблема иммиграции в современной Великобритании и Северной Ирландии. Этнические меньшинства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Великобритании и Северной Ирландии. Движение скинхедов в Великобритании. Чайнатаун в Лондоне.</w:t>
      </w:r>
    </w:p>
    <w:p w:rsidR="00BB0C56" w:rsidRDefault="00BB0C56" w:rsidP="00640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8BD">
        <w:rPr>
          <w:rFonts w:ascii="Times New Roman" w:hAnsi="Times New Roman" w:cs="Times New Roman"/>
          <w:b/>
          <w:bCs/>
          <w:sz w:val="24"/>
          <w:szCs w:val="24"/>
        </w:rPr>
        <w:t xml:space="preserve">Жизнь подростков в современной Великобритании-7 часов. </w:t>
      </w:r>
    </w:p>
    <w:p w:rsidR="00BB0C56" w:rsidRDefault="00BB0C56" w:rsidP="00640C6C">
      <w:pPr>
        <w:rPr>
          <w:rFonts w:ascii="Times New Roman" w:hAnsi="Times New Roman" w:cs="Times New Roman"/>
          <w:sz w:val="24"/>
          <w:szCs w:val="24"/>
        </w:rPr>
      </w:pPr>
      <w:r w:rsidRPr="00E01FA3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обязанности подростков в современной Великобритании. Проблема карманных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 британских подростков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Подростковый сленг. Молодежные движения и молодежная культура современной Великобритании. Право на работу современных британских подростков. Вредные привычки и здоровый образ жизни. Современная британская молодежная пресса.</w:t>
      </w:r>
    </w:p>
    <w:p w:rsidR="00BB0C56" w:rsidRDefault="00BB0C56" w:rsidP="00640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FBF">
        <w:rPr>
          <w:rFonts w:ascii="Times New Roman" w:hAnsi="Times New Roman" w:cs="Times New Roman"/>
          <w:b/>
          <w:bCs/>
          <w:sz w:val="24"/>
          <w:szCs w:val="24"/>
        </w:rPr>
        <w:t>Жизнь современного британского общества. Система образования-5 часов.</w:t>
      </w:r>
    </w:p>
    <w:p w:rsidR="00BB0C56" w:rsidRDefault="00BB0C56" w:rsidP="00640C6C">
      <w:pPr>
        <w:rPr>
          <w:rFonts w:ascii="Times New Roman" w:hAnsi="Times New Roman" w:cs="Times New Roman"/>
          <w:sz w:val="24"/>
          <w:szCs w:val="24"/>
        </w:rPr>
      </w:pPr>
      <w:r w:rsidRPr="00181FBF">
        <w:rPr>
          <w:rFonts w:ascii="Times New Roman" w:hAnsi="Times New Roman" w:cs="Times New Roman"/>
          <w:sz w:val="24"/>
          <w:szCs w:val="24"/>
        </w:rPr>
        <w:t xml:space="preserve">Система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Великобритании. Система среднего образования. Система образования современной Великобритании. Система высшего образования. Проблема школьной формы в системе образования современной Великобритании. Система образования современной Великобритании. Британские колледжи. Система образования современной Великобритании. Частные образовательные учреждения.</w:t>
      </w:r>
    </w:p>
    <w:p w:rsidR="00BB0C56" w:rsidRDefault="00BB0C56" w:rsidP="00640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FBF">
        <w:rPr>
          <w:rFonts w:ascii="Times New Roman" w:hAnsi="Times New Roman" w:cs="Times New Roman"/>
          <w:b/>
          <w:bCs/>
          <w:sz w:val="24"/>
          <w:szCs w:val="24"/>
        </w:rPr>
        <w:t>Система здравоохране</w:t>
      </w:r>
      <w:r>
        <w:rPr>
          <w:rFonts w:ascii="Times New Roman" w:hAnsi="Times New Roman" w:cs="Times New Roman"/>
          <w:b/>
          <w:bCs/>
          <w:sz w:val="24"/>
          <w:szCs w:val="24"/>
        </w:rPr>
        <w:t>ния современной Великобритании-3</w:t>
      </w:r>
      <w:r w:rsidRPr="00181FBF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81F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0C56" w:rsidRDefault="00BB0C56" w:rsidP="00640C6C">
      <w:pPr>
        <w:rPr>
          <w:rFonts w:ascii="Times New Roman" w:hAnsi="Times New Roman" w:cs="Times New Roman"/>
          <w:sz w:val="24"/>
          <w:szCs w:val="24"/>
        </w:rPr>
      </w:pPr>
      <w:r w:rsidRPr="00181FBF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здравоохранения- преимущества и недостатки. Система рекреационного здравоохранения. Борьба с эпидемиологическими заболеваниями- исторический обзор. Основание Общества Красного креста и Красного полумесяца. Оказание  медицинской помощи через систему современного больничного обслуживания. Проблема ожирения в современном британском обществе.</w:t>
      </w:r>
    </w:p>
    <w:p w:rsidR="00BB0C56" w:rsidRDefault="00BB0C56" w:rsidP="00640C6C">
      <w:pPr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640C6C">
      <w:pPr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640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7BB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по темам:</w:t>
      </w:r>
    </w:p>
    <w:p w:rsidR="00BB0C56" w:rsidRDefault="00BB0C56" w:rsidP="00640C6C">
      <w:pPr>
        <w:jc w:val="both"/>
        <w:rPr>
          <w:rFonts w:ascii="Times New Roman" w:hAnsi="Times New Roman" w:cs="Times New Roman"/>
          <w:sz w:val="24"/>
          <w:szCs w:val="24"/>
        </w:rPr>
      </w:pPr>
      <w:r w:rsidRPr="005B17BB">
        <w:rPr>
          <w:rFonts w:ascii="Times New Roman" w:hAnsi="Times New Roman" w:cs="Times New Roman"/>
          <w:sz w:val="24"/>
          <w:szCs w:val="24"/>
        </w:rPr>
        <w:t>-Достопримечательности Лондона</w:t>
      </w:r>
    </w:p>
    <w:p w:rsidR="00BB0C56" w:rsidRDefault="00BB0C56" w:rsidP="0064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-Обзорная экскурсия по городам Великобритании</w:t>
      </w:r>
    </w:p>
    <w:p w:rsidR="00BB0C56" w:rsidRDefault="00BB0C56" w:rsidP="0064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-Знаменитые люди Великобритании</w:t>
      </w:r>
    </w:p>
    <w:p w:rsidR="009E6645" w:rsidRPr="009E6645" w:rsidRDefault="009E6645" w:rsidP="009E6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6645">
        <w:t xml:space="preserve"> </w:t>
      </w:r>
      <w:r w:rsidRPr="009E6645">
        <w:rPr>
          <w:rFonts w:ascii="Times New Roman" w:hAnsi="Times New Roman" w:cs="Times New Roman"/>
          <w:sz w:val="24"/>
          <w:szCs w:val="24"/>
        </w:rPr>
        <w:t>Этнические меньшинства в современной Великобритании и</w:t>
      </w:r>
    </w:p>
    <w:p w:rsidR="00BB0C56" w:rsidRDefault="009E6645" w:rsidP="009E6645">
      <w:pPr>
        <w:jc w:val="both"/>
        <w:rPr>
          <w:rFonts w:ascii="Times New Roman" w:hAnsi="Times New Roman" w:cs="Times New Roman"/>
          <w:sz w:val="24"/>
          <w:szCs w:val="24"/>
        </w:rPr>
      </w:pPr>
      <w:r w:rsidRPr="009E6645">
        <w:rPr>
          <w:rFonts w:ascii="Times New Roman" w:hAnsi="Times New Roman" w:cs="Times New Roman"/>
          <w:sz w:val="24"/>
          <w:szCs w:val="24"/>
        </w:rPr>
        <w:t>Северной Ирландии</w:t>
      </w:r>
    </w:p>
    <w:p w:rsidR="009E6645" w:rsidRPr="009E6645" w:rsidRDefault="009E6645" w:rsidP="009E6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6645">
        <w:rPr>
          <w:rFonts w:ascii="Times New Roman" w:hAnsi="Times New Roman" w:cs="Times New Roman"/>
          <w:sz w:val="24"/>
          <w:szCs w:val="24"/>
        </w:rPr>
        <w:t>Система образования современной Великобритании.</w:t>
      </w:r>
    </w:p>
    <w:p w:rsidR="00BB0C56" w:rsidRDefault="009E6645" w:rsidP="009E6645">
      <w:pPr>
        <w:jc w:val="both"/>
        <w:rPr>
          <w:rFonts w:ascii="Times New Roman" w:hAnsi="Times New Roman" w:cs="Times New Roman"/>
          <w:sz w:val="24"/>
          <w:szCs w:val="24"/>
        </w:rPr>
      </w:pPr>
      <w:r w:rsidRPr="009E6645">
        <w:rPr>
          <w:rFonts w:ascii="Times New Roman" w:hAnsi="Times New Roman" w:cs="Times New Roman"/>
          <w:sz w:val="24"/>
          <w:szCs w:val="24"/>
        </w:rPr>
        <w:t>Частные образовательные учреждения.</w:t>
      </w:r>
    </w:p>
    <w:p w:rsidR="00BB0C56" w:rsidRDefault="00BB0C56" w:rsidP="00640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Pr="008E6283" w:rsidRDefault="00BB0C56" w:rsidP="00B82F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Раздел 3</w:t>
      </w:r>
      <w:r w:rsidR="00974C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8E628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«Тематическое планирование»</w:t>
      </w:r>
    </w:p>
    <w:p w:rsidR="00BB0C56" w:rsidRPr="008E6283" w:rsidRDefault="00BB0C56" w:rsidP="008E62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5482"/>
        <w:gridCol w:w="3720"/>
      </w:tblGrid>
      <w:tr w:rsidR="00BB0C56" w:rsidRPr="00AA4346" w:rsidTr="00EA796A">
        <w:tc>
          <w:tcPr>
            <w:tcW w:w="0" w:type="auto"/>
          </w:tcPr>
          <w:p w:rsidR="00BB0C56" w:rsidRPr="006A55BD" w:rsidRDefault="00BB0C56" w:rsidP="00EA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B0C56" w:rsidRPr="006A55BD" w:rsidRDefault="00BB0C56" w:rsidP="00EA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720" w:type="dxa"/>
          </w:tcPr>
          <w:p w:rsidR="00BB0C56" w:rsidRPr="006A55BD" w:rsidRDefault="00BB0C56" w:rsidP="00EA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B0C56" w:rsidTr="00EA796A">
        <w:tc>
          <w:tcPr>
            <w:tcW w:w="0" w:type="auto"/>
          </w:tcPr>
          <w:p w:rsidR="00BB0C56" w:rsidRPr="006A55BD" w:rsidRDefault="00BB0C56" w:rsidP="00EA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B0C56" w:rsidRPr="006A55BD" w:rsidRDefault="00BB0C56" w:rsidP="006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Лондон-столица Великобритании</w:t>
            </w:r>
          </w:p>
        </w:tc>
        <w:tc>
          <w:tcPr>
            <w:tcW w:w="3720" w:type="dxa"/>
          </w:tcPr>
          <w:p w:rsidR="00BB0C56" w:rsidRPr="006A55BD" w:rsidRDefault="00BB0C56" w:rsidP="00EA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C56" w:rsidTr="00EA796A">
        <w:tc>
          <w:tcPr>
            <w:tcW w:w="0" w:type="auto"/>
          </w:tcPr>
          <w:p w:rsidR="00BB0C56" w:rsidRPr="006A55BD" w:rsidRDefault="00BB0C56" w:rsidP="00EA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B0C56" w:rsidRPr="006A55BD" w:rsidRDefault="00BB0C56" w:rsidP="006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Крупные города Великобритании</w:t>
            </w:r>
          </w:p>
        </w:tc>
        <w:tc>
          <w:tcPr>
            <w:tcW w:w="3720" w:type="dxa"/>
          </w:tcPr>
          <w:p w:rsidR="00BB0C56" w:rsidRPr="006A55BD" w:rsidRDefault="00BB0C56" w:rsidP="00EA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C56" w:rsidTr="00EA796A">
        <w:tc>
          <w:tcPr>
            <w:tcW w:w="0" w:type="auto"/>
          </w:tcPr>
          <w:p w:rsidR="00BB0C56" w:rsidRPr="006A55BD" w:rsidRDefault="00BB0C56" w:rsidP="00EA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B0C56" w:rsidRPr="006A55BD" w:rsidRDefault="00BB0C56" w:rsidP="006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Современная Великобритания</w:t>
            </w:r>
          </w:p>
        </w:tc>
        <w:tc>
          <w:tcPr>
            <w:tcW w:w="3720" w:type="dxa"/>
          </w:tcPr>
          <w:p w:rsidR="00BB0C56" w:rsidRPr="006A55BD" w:rsidRDefault="00BB0C56" w:rsidP="00EA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C56" w:rsidTr="00EA796A">
        <w:tc>
          <w:tcPr>
            <w:tcW w:w="0" w:type="auto"/>
          </w:tcPr>
          <w:p w:rsidR="00BB0C56" w:rsidRPr="006A55BD" w:rsidRDefault="00BB0C56" w:rsidP="00EA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B0C56" w:rsidRPr="006A55BD" w:rsidRDefault="00BB0C56" w:rsidP="006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Мультикультурализм в современной</w:t>
            </w:r>
          </w:p>
          <w:p w:rsidR="00BB0C56" w:rsidRPr="006A55BD" w:rsidRDefault="00BB0C56" w:rsidP="006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Великобритании и Северной</w:t>
            </w:r>
          </w:p>
          <w:p w:rsidR="00BB0C56" w:rsidRPr="006A55BD" w:rsidRDefault="00BB0C56" w:rsidP="006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Ирландии</w:t>
            </w:r>
          </w:p>
        </w:tc>
        <w:tc>
          <w:tcPr>
            <w:tcW w:w="3720" w:type="dxa"/>
          </w:tcPr>
          <w:p w:rsidR="00BB0C56" w:rsidRPr="006A55BD" w:rsidRDefault="00BB0C56" w:rsidP="00EA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C56" w:rsidTr="00EA796A">
        <w:tc>
          <w:tcPr>
            <w:tcW w:w="0" w:type="auto"/>
          </w:tcPr>
          <w:p w:rsidR="00BB0C56" w:rsidRPr="006A55BD" w:rsidRDefault="00BB0C56" w:rsidP="00EA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B0C56" w:rsidRPr="006A55BD" w:rsidRDefault="00BB0C56" w:rsidP="006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Жизнь подростков в современной</w:t>
            </w:r>
          </w:p>
          <w:p w:rsidR="00BB0C56" w:rsidRPr="006A55BD" w:rsidRDefault="00BB0C56" w:rsidP="006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3720" w:type="dxa"/>
          </w:tcPr>
          <w:p w:rsidR="00BB0C56" w:rsidRPr="006A55BD" w:rsidRDefault="00BB0C56" w:rsidP="00EA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0C56" w:rsidTr="00EA796A">
        <w:tc>
          <w:tcPr>
            <w:tcW w:w="0" w:type="auto"/>
          </w:tcPr>
          <w:p w:rsidR="00BB0C56" w:rsidRPr="006A55BD" w:rsidRDefault="00BB0C56" w:rsidP="00EA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B0C56" w:rsidRPr="006A55BD" w:rsidRDefault="00BB0C56" w:rsidP="006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Жизнь современного британского общества. Система образования.</w:t>
            </w:r>
          </w:p>
        </w:tc>
        <w:tc>
          <w:tcPr>
            <w:tcW w:w="3720" w:type="dxa"/>
          </w:tcPr>
          <w:p w:rsidR="00BB0C56" w:rsidRPr="006A55BD" w:rsidRDefault="00BB0C56" w:rsidP="00EA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C56" w:rsidTr="00EA796A">
        <w:tc>
          <w:tcPr>
            <w:tcW w:w="0" w:type="auto"/>
          </w:tcPr>
          <w:p w:rsidR="00BB0C56" w:rsidRPr="006A55BD" w:rsidRDefault="00BB0C56" w:rsidP="00EA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B0C56" w:rsidRPr="006A55BD" w:rsidRDefault="00BB0C56" w:rsidP="006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D"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 современной Великобритании</w:t>
            </w:r>
          </w:p>
        </w:tc>
        <w:tc>
          <w:tcPr>
            <w:tcW w:w="3720" w:type="dxa"/>
          </w:tcPr>
          <w:p w:rsidR="00BB0C56" w:rsidRPr="006A55BD" w:rsidRDefault="00BB0C56" w:rsidP="00EA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0C56" w:rsidRPr="00AA4346" w:rsidRDefault="00BB0C56" w:rsidP="00640C6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Pr="00A44065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Pr="00A44065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4E9" w:rsidRDefault="006D44E9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974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14"/>
        <w:gridCol w:w="4645"/>
      </w:tblGrid>
      <w:tr w:rsidR="00BB0C56" w:rsidRPr="00682421">
        <w:tc>
          <w:tcPr>
            <w:tcW w:w="5528" w:type="dxa"/>
          </w:tcPr>
          <w:p w:rsidR="00BB0C56" w:rsidRPr="00682421" w:rsidRDefault="00BB0C56" w:rsidP="00682421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СОГЛАСОВАНО</w:t>
            </w:r>
          </w:p>
          <w:p w:rsidR="00BB0C56" w:rsidRPr="00682421" w:rsidRDefault="00BB0C56" w:rsidP="00682421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BB0C56" w:rsidRPr="00682421" w:rsidRDefault="00BB0C56" w:rsidP="00682421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СОГЛАСОВАНО</w:t>
            </w:r>
          </w:p>
        </w:tc>
      </w:tr>
      <w:tr w:rsidR="00BB0C56" w:rsidRPr="00682421">
        <w:tc>
          <w:tcPr>
            <w:tcW w:w="5528" w:type="dxa"/>
          </w:tcPr>
          <w:p w:rsidR="00BB0C56" w:rsidRPr="00682421" w:rsidRDefault="00BB0C56" w:rsidP="00682421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Протокол заседания </w:t>
            </w:r>
          </w:p>
          <w:p w:rsidR="00BB0C56" w:rsidRPr="00682421" w:rsidRDefault="00BB0C56" w:rsidP="00682421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Методического совета </w:t>
            </w:r>
          </w:p>
          <w:p w:rsidR="00BB0C56" w:rsidRPr="00682421" w:rsidRDefault="00BB0C56" w:rsidP="00682421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МАОУ  «Гимназия №52»</w:t>
            </w:r>
          </w:p>
          <w:p w:rsidR="00BB0C56" w:rsidRPr="00682421" w:rsidRDefault="00BB0C56" w:rsidP="00682421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«30» августа 2018 года №1</w:t>
            </w:r>
          </w:p>
          <w:p w:rsidR="00BB0C56" w:rsidRPr="00682421" w:rsidRDefault="00BB0C56" w:rsidP="00682421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____________Антонов  В.В.</w:t>
            </w:r>
          </w:p>
        </w:tc>
        <w:tc>
          <w:tcPr>
            <w:tcW w:w="4788" w:type="dxa"/>
          </w:tcPr>
          <w:p w:rsidR="00BB0C56" w:rsidRPr="00682421" w:rsidRDefault="00BB0C56" w:rsidP="00682421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директора по УВР </w:t>
            </w:r>
          </w:p>
          <w:p w:rsidR="00BB0C56" w:rsidRPr="00682421" w:rsidRDefault="00BB0C56" w:rsidP="00682421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МАОУ «Гимназия №52»</w:t>
            </w:r>
          </w:p>
          <w:p w:rsidR="00BB0C56" w:rsidRPr="00682421" w:rsidRDefault="00BB0C56" w:rsidP="00682421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«30» августа 2018 года</w:t>
            </w:r>
          </w:p>
          <w:p w:rsidR="00BB0C56" w:rsidRPr="00682421" w:rsidRDefault="00BB0C56" w:rsidP="00682421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</w:t>
            </w:r>
            <w:proofErr w:type="spellStart"/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Вихтоденко</w:t>
            </w:r>
            <w:proofErr w:type="spellEnd"/>
            <w:r w:rsidRPr="00682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</w:tr>
    </w:tbl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Default="00BB0C56" w:rsidP="00A4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C56" w:rsidRPr="00C751C4" w:rsidRDefault="00BB0C56" w:rsidP="00C751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B0C56" w:rsidRPr="00C751C4" w:rsidSect="00E31374">
      <w:footerReference w:type="default" r:id="rId7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64" w:rsidRDefault="00F73464" w:rsidP="00E313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3464" w:rsidRDefault="00F73464" w:rsidP="00E313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56" w:rsidRDefault="00BB0C56">
    <w:pPr>
      <w:pStyle w:val="af0"/>
      <w:jc w:val="right"/>
    </w:pPr>
  </w:p>
  <w:p w:rsidR="00BB0C56" w:rsidRDefault="00BB0C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64" w:rsidRDefault="00F73464" w:rsidP="00E313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3464" w:rsidRDefault="00F73464" w:rsidP="00E313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829"/>
    <w:multiLevelType w:val="multilevel"/>
    <w:tmpl w:val="CDEA3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058F8"/>
    <w:multiLevelType w:val="hybridMultilevel"/>
    <w:tmpl w:val="81401486"/>
    <w:lvl w:ilvl="0" w:tplc="F7787BA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C53587"/>
    <w:multiLevelType w:val="hybridMultilevel"/>
    <w:tmpl w:val="80ACCC2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ED2E71"/>
    <w:multiLevelType w:val="hybridMultilevel"/>
    <w:tmpl w:val="B210C0CC"/>
    <w:lvl w:ilvl="0" w:tplc="44D02B4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1CD7834"/>
    <w:multiLevelType w:val="hybridMultilevel"/>
    <w:tmpl w:val="9F8C3C98"/>
    <w:lvl w:ilvl="0" w:tplc="7FF41BE0">
      <w:start w:val="1"/>
      <w:numFmt w:val="upperRoman"/>
      <w:lvlText w:val="%1."/>
      <w:lvlJc w:val="left"/>
      <w:pPr>
        <w:ind w:left="1080" w:hanging="720"/>
      </w:pPr>
      <w:rPr>
        <w:rFonts w:ascii="Times New (W1)" w:hAnsi="Times New (W1)" w:cs="Times New (W1)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91914"/>
    <w:multiLevelType w:val="hybridMultilevel"/>
    <w:tmpl w:val="9F96BF2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8A216D"/>
    <w:multiLevelType w:val="hybridMultilevel"/>
    <w:tmpl w:val="36F4AF0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1A2BB3"/>
    <w:multiLevelType w:val="hybridMultilevel"/>
    <w:tmpl w:val="7910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135186"/>
    <w:multiLevelType w:val="hybridMultilevel"/>
    <w:tmpl w:val="7CF0810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517604"/>
    <w:multiLevelType w:val="hybridMultilevel"/>
    <w:tmpl w:val="2B0A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7B545D"/>
    <w:multiLevelType w:val="hybridMultilevel"/>
    <w:tmpl w:val="8BE69B4E"/>
    <w:lvl w:ilvl="0" w:tplc="243A3D08">
      <w:start w:val="7"/>
      <w:numFmt w:val="bullet"/>
      <w:lvlText w:val="–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FF34C6"/>
    <w:multiLevelType w:val="hybridMultilevel"/>
    <w:tmpl w:val="A330D040"/>
    <w:lvl w:ilvl="0" w:tplc="A3BCF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91509"/>
    <w:multiLevelType w:val="hybridMultilevel"/>
    <w:tmpl w:val="4162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AB3633"/>
    <w:multiLevelType w:val="hybridMultilevel"/>
    <w:tmpl w:val="F190B8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255779"/>
    <w:multiLevelType w:val="hybridMultilevel"/>
    <w:tmpl w:val="15FCA2E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6C6D67"/>
    <w:multiLevelType w:val="hybridMultilevel"/>
    <w:tmpl w:val="9F365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976B4"/>
    <w:multiLevelType w:val="multilevel"/>
    <w:tmpl w:val="ACAE28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E921F53"/>
    <w:multiLevelType w:val="hybridMultilevel"/>
    <w:tmpl w:val="36907B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CD49A2"/>
    <w:multiLevelType w:val="hybridMultilevel"/>
    <w:tmpl w:val="03C0322E"/>
    <w:lvl w:ilvl="0" w:tplc="508695A0">
      <w:start w:val="4"/>
      <w:numFmt w:val="decimal"/>
      <w:lvlText w:val="%1."/>
      <w:lvlJc w:val="left"/>
      <w:pPr>
        <w:ind w:left="780" w:hanging="360"/>
      </w:pPr>
      <w:rPr>
        <w:rFonts w:ascii="Times New (W1)" w:hAnsi="Times New (W1)" w:cs="Times New (W1)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92253A1"/>
    <w:multiLevelType w:val="singleLevel"/>
    <w:tmpl w:val="243A3D08"/>
    <w:lvl w:ilvl="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79DD5D45"/>
    <w:multiLevelType w:val="hybridMultilevel"/>
    <w:tmpl w:val="C1B612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26"/>
  </w:num>
  <w:num w:numId="8">
    <w:abstractNumId w:val="22"/>
  </w:num>
  <w:num w:numId="9">
    <w:abstractNumId w:val="10"/>
  </w:num>
  <w:num w:numId="10">
    <w:abstractNumId w:val="18"/>
  </w:num>
  <w:num w:numId="11">
    <w:abstractNumId w:val="11"/>
  </w:num>
  <w:num w:numId="12">
    <w:abstractNumId w:val="2"/>
  </w:num>
  <w:num w:numId="13">
    <w:abstractNumId w:val="23"/>
  </w:num>
  <w:num w:numId="14">
    <w:abstractNumId w:val="28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24"/>
  </w:num>
  <w:num w:numId="20">
    <w:abstractNumId w:val="3"/>
  </w:num>
  <w:num w:numId="21">
    <w:abstractNumId w:val="8"/>
  </w:num>
  <w:num w:numId="22">
    <w:abstractNumId w:val="12"/>
  </w:num>
  <w:num w:numId="23">
    <w:abstractNumId w:val="17"/>
  </w:num>
  <w:num w:numId="24">
    <w:abstractNumId w:val="19"/>
  </w:num>
  <w:num w:numId="25">
    <w:abstractNumId w:val="25"/>
  </w:num>
  <w:num w:numId="26">
    <w:abstractNumId w:val="4"/>
  </w:num>
  <w:num w:numId="27">
    <w:abstractNumId w:val="27"/>
  </w:num>
  <w:num w:numId="28">
    <w:abstractNumId w:val="1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B5F"/>
    <w:rsid w:val="0000401C"/>
    <w:rsid w:val="000504A8"/>
    <w:rsid w:val="00061CF7"/>
    <w:rsid w:val="00077CAC"/>
    <w:rsid w:val="000A30C6"/>
    <w:rsid w:val="000B356D"/>
    <w:rsid w:val="000B4FB5"/>
    <w:rsid w:val="000C5E68"/>
    <w:rsid w:val="000C7DB3"/>
    <w:rsid w:val="000E3344"/>
    <w:rsid w:val="000F597F"/>
    <w:rsid w:val="00110B5F"/>
    <w:rsid w:val="00111B39"/>
    <w:rsid w:val="001318BD"/>
    <w:rsid w:val="00133F02"/>
    <w:rsid w:val="0013469A"/>
    <w:rsid w:val="0013483D"/>
    <w:rsid w:val="00151609"/>
    <w:rsid w:val="00161D01"/>
    <w:rsid w:val="00181FBF"/>
    <w:rsid w:val="00195672"/>
    <w:rsid w:val="001A02DE"/>
    <w:rsid w:val="001A0402"/>
    <w:rsid w:val="001A0851"/>
    <w:rsid w:val="001A792B"/>
    <w:rsid w:val="001B15B3"/>
    <w:rsid w:val="001B748E"/>
    <w:rsid w:val="001F26C2"/>
    <w:rsid w:val="001F36B7"/>
    <w:rsid w:val="001F6EC3"/>
    <w:rsid w:val="0021762B"/>
    <w:rsid w:val="00246B30"/>
    <w:rsid w:val="00250FCC"/>
    <w:rsid w:val="00267CDC"/>
    <w:rsid w:val="00276171"/>
    <w:rsid w:val="00277BF6"/>
    <w:rsid w:val="00281A28"/>
    <w:rsid w:val="00284452"/>
    <w:rsid w:val="0028793C"/>
    <w:rsid w:val="002B4359"/>
    <w:rsid w:val="002B48C1"/>
    <w:rsid w:val="002B7740"/>
    <w:rsid w:val="002D666A"/>
    <w:rsid w:val="002E31C8"/>
    <w:rsid w:val="002E38BF"/>
    <w:rsid w:val="002F0811"/>
    <w:rsid w:val="00315884"/>
    <w:rsid w:val="00341B65"/>
    <w:rsid w:val="00341DFE"/>
    <w:rsid w:val="00344514"/>
    <w:rsid w:val="00344E98"/>
    <w:rsid w:val="00364109"/>
    <w:rsid w:val="00375F22"/>
    <w:rsid w:val="003A3E58"/>
    <w:rsid w:val="003B2539"/>
    <w:rsid w:val="003B6A53"/>
    <w:rsid w:val="003C5E2C"/>
    <w:rsid w:val="003E6FC6"/>
    <w:rsid w:val="003F64D5"/>
    <w:rsid w:val="00406588"/>
    <w:rsid w:val="004325FD"/>
    <w:rsid w:val="00456587"/>
    <w:rsid w:val="00462034"/>
    <w:rsid w:val="0048639E"/>
    <w:rsid w:val="004C4A98"/>
    <w:rsid w:val="004D0F05"/>
    <w:rsid w:val="004D1ADC"/>
    <w:rsid w:val="00504209"/>
    <w:rsid w:val="00543D7D"/>
    <w:rsid w:val="00555B72"/>
    <w:rsid w:val="0057407B"/>
    <w:rsid w:val="005A0E4F"/>
    <w:rsid w:val="005A20AF"/>
    <w:rsid w:val="005A70A7"/>
    <w:rsid w:val="005B17BB"/>
    <w:rsid w:val="005D0138"/>
    <w:rsid w:val="005D19AD"/>
    <w:rsid w:val="005E451C"/>
    <w:rsid w:val="005E6BF2"/>
    <w:rsid w:val="005E6EDC"/>
    <w:rsid w:val="005F5778"/>
    <w:rsid w:val="005F64EA"/>
    <w:rsid w:val="00605616"/>
    <w:rsid w:val="00615B4E"/>
    <w:rsid w:val="006346D1"/>
    <w:rsid w:val="0064047F"/>
    <w:rsid w:val="00640C6C"/>
    <w:rsid w:val="0065580D"/>
    <w:rsid w:val="00660E50"/>
    <w:rsid w:val="00661793"/>
    <w:rsid w:val="00682421"/>
    <w:rsid w:val="006972B7"/>
    <w:rsid w:val="006A55BD"/>
    <w:rsid w:val="006A6734"/>
    <w:rsid w:val="006A6D53"/>
    <w:rsid w:val="006B1750"/>
    <w:rsid w:val="006B69D0"/>
    <w:rsid w:val="006B701B"/>
    <w:rsid w:val="006C522B"/>
    <w:rsid w:val="006D3609"/>
    <w:rsid w:val="006D3A4D"/>
    <w:rsid w:val="006D44E9"/>
    <w:rsid w:val="006D7775"/>
    <w:rsid w:val="006F5270"/>
    <w:rsid w:val="007144A1"/>
    <w:rsid w:val="00715A79"/>
    <w:rsid w:val="007345AA"/>
    <w:rsid w:val="00742722"/>
    <w:rsid w:val="00742AF7"/>
    <w:rsid w:val="00757323"/>
    <w:rsid w:val="008000FC"/>
    <w:rsid w:val="00806466"/>
    <w:rsid w:val="00812B30"/>
    <w:rsid w:val="00822FAF"/>
    <w:rsid w:val="008237B1"/>
    <w:rsid w:val="00826381"/>
    <w:rsid w:val="008277D4"/>
    <w:rsid w:val="008427B2"/>
    <w:rsid w:val="008738FA"/>
    <w:rsid w:val="008769EE"/>
    <w:rsid w:val="008A0321"/>
    <w:rsid w:val="008A2D8B"/>
    <w:rsid w:val="008E2A4A"/>
    <w:rsid w:val="008E2F48"/>
    <w:rsid w:val="008E6283"/>
    <w:rsid w:val="008E75EB"/>
    <w:rsid w:val="008F160B"/>
    <w:rsid w:val="0090150C"/>
    <w:rsid w:val="00912991"/>
    <w:rsid w:val="00924ACC"/>
    <w:rsid w:val="0092570F"/>
    <w:rsid w:val="00944532"/>
    <w:rsid w:val="0095411F"/>
    <w:rsid w:val="009617E9"/>
    <w:rsid w:val="00962F9C"/>
    <w:rsid w:val="00967AC4"/>
    <w:rsid w:val="00972A8B"/>
    <w:rsid w:val="00974C0A"/>
    <w:rsid w:val="009767D3"/>
    <w:rsid w:val="009B374F"/>
    <w:rsid w:val="009D3FA2"/>
    <w:rsid w:val="009E6645"/>
    <w:rsid w:val="00A10AA0"/>
    <w:rsid w:val="00A31958"/>
    <w:rsid w:val="00A44065"/>
    <w:rsid w:val="00A604E3"/>
    <w:rsid w:val="00A77440"/>
    <w:rsid w:val="00AA4346"/>
    <w:rsid w:val="00AB7876"/>
    <w:rsid w:val="00AF2ACE"/>
    <w:rsid w:val="00B01AEF"/>
    <w:rsid w:val="00B06132"/>
    <w:rsid w:val="00B17452"/>
    <w:rsid w:val="00B35861"/>
    <w:rsid w:val="00B75A98"/>
    <w:rsid w:val="00B82FD0"/>
    <w:rsid w:val="00B84919"/>
    <w:rsid w:val="00B91397"/>
    <w:rsid w:val="00BB0C56"/>
    <w:rsid w:val="00BB6011"/>
    <w:rsid w:val="00BB6543"/>
    <w:rsid w:val="00BB7C9F"/>
    <w:rsid w:val="00BE230E"/>
    <w:rsid w:val="00C07647"/>
    <w:rsid w:val="00C14D70"/>
    <w:rsid w:val="00C32612"/>
    <w:rsid w:val="00C41516"/>
    <w:rsid w:val="00C44EAA"/>
    <w:rsid w:val="00C46529"/>
    <w:rsid w:val="00C60590"/>
    <w:rsid w:val="00C751C4"/>
    <w:rsid w:val="00C820D8"/>
    <w:rsid w:val="00C97E62"/>
    <w:rsid w:val="00CA1D7C"/>
    <w:rsid w:val="00CA4FC0"/>
    <w:rsid w:val="00CC6B55"/>
    <w:rsid w:val="00D11572"/>
    <w:rsid w:val="00D1490F"/>
    <w:rsid w:val="00D23E1E"/>
    <w:rsid w:val="00D33759"/>
    <w:rsid w:val="00D516EE"/>
    <w:rsid w:val="00D75AD3"/>
    <w:rsid w:val="00D77212"/>
    <w:rsid w:val="00D82B82"/>
    <w:rsid w:val="00D87CC8"/>
    <w:rsid w:val="00D93BAB"/>
    <w:rsid w:val="00D94210"/>
    <w:rsid w:val="00DA689D"/>
    <w:rsid w:val="00DA794F"/>
    <w:rsid w:val="00DC2A8A"/>
    <w:rsid w:val="00DC7A42"/>
    <w:rsid w:val="00DF5132"/>
    <w:rsid w:val="00E01FA3"/>
    <w:rsid w:val="00E23144"/>
    <w:rsid w:val="00E244D1"/>
    <w:rsid w:val="00E25730"/>
    <w:rsid w:val="00E31374"/>
    <w:rsid w:val="00E4444E"/>
    <w:rsid w:val="00E54F70"/>
    <w:rsid w:val="00E70FF9"/>
    <w:rsid w:val="00E74176"/>
    <w:rsid w:val="00EA0C79"/>
    <w:rsid w:val="00EA19C6"/>
    <w:rsid w:val="00EA796A"/>
    <w:rsid w:val="00EC104E"/>
    <w:rsid w:val="00EC42C0"/>
    <w:rsid w:val="00ED16FE"/>
    <w:rsid w:val="00EF0BDB"/>
    <w:rsid w:val="00F00BFE"/>
    <w:rsid w:val="00F31D1D"/>
    <w:rsid w:val="00F61F73"/>
    <w:rsid w:val="00F65702"/>
    <w:rsid w:val="00F73464"/>
    <w:rsid w:val="00F87BB8"/>
    <w:rsid w:val="00F94313"/>
    <w:rsid w:val="00F96523"/>
    <w:rsid w:val="00FA14A3"/>
    <w:rsid w:val="00FA1F48"/>
    <w:rsid w:val="00FB46EC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FA3E8-35A0-4290-BFE4-6893BC4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B5F"/>
    <w:rPr>
      <w:rFonts w:ascii="Times New (W1)" w:eastAsia="Times New Roman" w:hAnsi="Times New (W1)" w:cs="Times New (W1)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10B5F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110B5F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2570F"/>
    <w:pPr>
      <w:keepNext/>
      <w:keepLines/>
      <w:spacing w:before="200" w:line="276" w:lineRule="auto"/>
      <w:outlineLvl w:val="5"/>
    </w:pPr>
    <w:rPr>
      <w:rFonts w:ascii="Cambria" w:eastAsia="Calibri" w:hAnsi="Cambria" w:cs="Cambria"/>
      <w:i/>
      <w:iCs/>
      <w:color w:val="243F60"/>
      <w:sz w:val="20"/>
      <w:szCs w:val="20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92570F"/>
    <w:pPr>
      <w:keepNext/>
      <w:keepLines/>
      <w:spacing w:before="200" w:line="276" w:lineRule="auto"/>
      <w:outlineLvl w:val="6"/>
    </w:pPr>
    <w:rPr>
      <w:rFonts w:ascii="Cambria" w:eastAsia="Calibri" w:hAnsi="Cambria" w:cs="Cambria"/>
      <w:i/>
      <w:iCs/>
      <w:color w:val="404040"/>
      <w:sz w:val="20"/>
      <w:szCs w:val="20"/>
      <w:lang w:eastAsia="ja-JP"/>
    </w:rPr>
  </w:style>
  <w:style w:type="paragraph" w:styleId="8">
    <w:name w:val="heading 8"/>
    <w:basedOn w:val="a"/>
    <w:next w:val="a"/>
    <w:link w:val="80"/>
    <w:uiPriority w:val="99"/>
    <w:qFormat/>
    <w:rsid w:val="0092570F"/>
    <w:pPr>
      <w:keepNext/>
      <w:keepLines/>
      <w:spacing w:before="200" w:line="276" w:lineRule="auto"/>
      <w:outlineLvl w:val="7"/>
    </w:pPr>
    <w:rPr>
      <w:rFonts w:ascii="Cambria" w:eastAsia="Calibri" w:hAnsi="Cambria" w:cs="Cambria"/>
      <w:color w:val="404040"/>
      <w:sz w:val="20"/>
      <w:szCs w:val="20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92570F"/>
    <w:pPr>
      <w:keepNext/>
      <w:keepLines/>
      <w:spacing w:before="200" w:line="276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B5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10B5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2570F"/>
    <w:rPr>
      <w:rFonts w:ascii="Cambria" w:hAnsi="Cambria" w:cs="Cambria"/>
      <w:i/>
      <w:iCs/>
      <w:color w:val="243F60"/>
      <w:lang w:eastAsia="ja-JP"/>
    </w:rPr>
  </w:style>
  <w:style w:type="character" w:customStyle="1" w:styleId="70">
    <w:name w:val="Заголовок 7 Знак"/>
    <w:link w:val="7"/>
    <w:uiPriority w:val="99"/>
    <w:semiHidden/>
    <w:locked/>
    <w:rsid w:val="0092570F"/>
    <w:rPr>
      <w:rFonts w:ascii="Cambria" w:hAnsi="Cambria" w:cs="Cambria"/>
      <w:i/>
      <w:iCs/>
      <w:color w:val="404040"/>
      <w:lang w:eastAsia="ja-JP"/>
    </w:rPr>
  </w:style>
  <w:style w:type="character" w:customStyle="1" w:styleId="80">
    <w:name w:val="Заголовок 8 Знак"/>
    <w:link w:val="8"/>
    <w:uiPriority w:val="99"/>
    <w:semiHidden/>
    <w:locked/>
    <w:rsid w:val="0092570F"/>
    <w:rPr>
      <w:rFonts w:ascii="Cambria" w:hAnsi="Cambria" w:cs="Cambria"/>
      <w:color w:val="404040"/>
      <w:sz w:val="20"/>
      <w:szCs w:val="20"/>
      <w:lang w:eastAsia="ja-JP"/>
    </w:rPr>
  </w:style>
  <w:style w:type="character" w:customStyle="1" w:styleId="90">
    <w:name w:val="Заголовок 9 Знак"/>
    <w:link w:val="9"/>
    <w:uiPriority w:val="99"/>
    <w:semiHidden/>
    <w:locked/>
    <w:rsid w:val="0092570F"/>
    <w:rPr>
      <w:rFonts w:ascii="Cambria" w:hAnsi="Cambria" w:cs="Cambria"/>
      <w:i/>
      <w:iCs/>
      <w:color w:val="404040"/>
      <w:sz w:val="20"/>
      <w:szCs w:val="20"/>
      <w:lang w:eastAsia="ja-JP"/>
    </w:rPr>
  </w:style>
  <w:style w:type="character" w:styleId="a3">
    <w:name w:val="Emphasis"/>
    <w:uiPriority w:val="99"/>
    <w:qFormat/>
    <w:rsid w:val="00110B5F"/>
    <w:rPr>
      <w:rFonts w:ascii="Times New Roman" w:hAnsi="Times New Roman" w:cs="Times New Roman"/>
      <w:i/>
      <w:iCs/>
    </w:rPr>
  </w:style>
  <w:style w:type="paragraph" w:styleId="a4">
    <w:name w:val="Body Text Indent"/>
    <w:basedOn w:val="a"/>
    <w:link w:val="a5"/>
    <w:uiPriority w:val="99"/>
    <w:semiHidden/>
    <w:rsid w:val="00110B5F"/>
    <w:pPr>
      <w:autoSpaceDE w:val="0"/>
      <w:autoSpaceDN w:val="0"/>
      <w:adjustRightInd w:val="0"/>
      <w:spacing w:after="120"/>
      <w:ind w:left="283"/>
    </w:pPr>
    <w:rPr>
      <w:rFonts w:eastAsia="Calibri" w:cs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10B5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10B5F"/>
    <w:rPr>
      <w:rFonts w:ascii="Times New (W1)" w:hAnsi="Times New (W1)" w:cs="Times New (W1)"/>
      <w:sz w:val="32"/>
      <w:szCs w:val="32"/>
    </w:rPr>
  </w:style>
  <w:style w:type="character" w:styleId="a8">
    <w:name w:val="Hyperlink"/>
    <w:uiPriority w:val="99"/>
    <w:semiHidden/>
    <w:rsid w:val="00110B5F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42722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customStyle="1" w:styleId="Default">
    <w:name w:val="Default"/>
    <w:uiPriority w:val="99"/>
    <w:rsid w:val="007427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C32612"/>
    <w:rPr>
      <w:rFonts w:ascii="Times New (W1)" w:hAnsi="Times New (W1)" w:cs="Times New (W1)"/>
      <w:sz w:val="22"/>
      <w:szCs w:val="22"/>
      <w:lang w:eastAsia="ru-RU"/>
    </w:rPr>
  </w:style>
  <w:style w:type="paragraph" w:styleId="aa">
    <w:name w:val="Body Text"/>
    <w:basedOn w:val="a"/>
    <w:link w:val="ab"/>
    <w:uiPriority w:val="99"/>
    <w:semiHidden/>
    <w:rsid w:val="0092570F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semiHidden/>
    <w:locked/>
    <w:rsid w:val="0092570F"/>
    <w:rPr>
      <w:rFonts w:ascii="Times New (W1)" w:hAnsi="Times New (W1)" w:cs="Times New (W1)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rsid w:val="0092570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2570F"/>
    <w:rPr>
      <w:rFonts w:ascii="Times New (W1)" w:hAnsi="Times New (W1)" w:cs="Times New (W1)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rsid w:val="0092570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70F"/>
    <w:rPr>
      <w:rFonts w:ascii="Times New (W1)" w:hAnsi="Times New (W1)" w:cs="Times New (W1)"/>
      <w:sz w:val="16"/>
      <w:szCs w:val="16"/>
      <w:lang w:eastAsia="ru-RU"/>
    </w:rPr>
  </w:style>
  <w:style w:type="table" w:styleId="ac">
    <w:name w:val="Table Grid"/>
    <w:basedOn w:val="a1"/>
    <w:uiPriority w:val="99"/>
    <w:rsid w:val="00FB46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99"/>
    <w:qFormat/>
    <w:rsid w:val="005E451C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caps/>
      <w:sz w:val="28"/>
      <w:szCs w:val="28"/>
    </w:rPr>
  </w:style>
  <w:style w:type="paragraph" w:styleId="ae">
    <w:name w:val="header"/>
    <w:basedOn w:val="a"/>
    <w:link w:val="af"/>
    <w:uiPriority w:val="99"/>
    <w:rsid w:val="00E3137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E31374"/>
    <w:rPr>
      <w:rFonts w:ascii="Times New (W1)" w:hAnsi="Times New (W1)" w:cs="Times New (W1)"/>
      <w:sz w:val="32"/>
      <w:szCs w:val="32"/>
      <w:lang w:eastAsia="ru-RU"/>
    </w:rPr>
  </w:style>
  <w:style w:type="paragraph" w:styleId="af0">
    <w:name w:val="footer"/>
    <w:basedOn w:val="a"/>
    <w:link w:val="af1"/>
    <w:uiPriority w:val="99"/>
    <w:rsid w:val="00E3137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locked/>
    <w:rsid w:val="00E31374"/>
    <w:rPr>
      <w:rFonts w:ascii="Times New (W1)" w:hAnsi="Times New (W1)" w:cs="Times New (W1)"/>
      <w:sz w:val="32"/>
      <w:szCs w:val="32"/>
      <w:lang w:eastAsia="ru-RU"/>
    </w:rPr>
  </w:style>
  <w:style w:type="table" w:customStyle="1" w:styleId="11">
    <w:name w:val="Сетка таблицы1"/>
    <w:uiPriority w:val="99"/>
    <w:rsid w:val="008E628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дом</cp:lastModifiedBy>
  <cp:revision>19</cp:revision>
  <cp:lastPrinted>2015-10-22T04:57:00Z</cp:lastPrinted>
  <dcterms:created xsi:type="dcterms:W3CDTF">2018-09-18T11:03:00Z</dcterms:created>
  <dcterms:modified xsi:type="dcterms:W3CDTF">2018-10-14T05:17:00Z</dcterms:modified>
</cp:coreProperties>
</file>