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69" w:rsidRPr="00E73C32" w:rsidRDefault="005F3055" w:rsidP="005F30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3C32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«Гид-переводчик» </w:t>
      </w:r>
      <w:bookmarkStart w:id="0" w:name="_GoBack"/>
      <w:bookmarkEnd w:id="0"/>
      <w:r w:rsidR="006A6E48" w:rsidRPr="00E73C32">
        <w:rPr>
          <w:rFonts w:ascii="Times New Roman" w:hAnsi="Times New Roman"/>
          <w:color w:val="000000"/>
          <w:sz w:val="24"/>
          <w:szCs w:val="24"/>
        </w:rPr>
        <w:t>для 11</w:t>
      </w:r>
      <w:r w:rsidRPr="00E73C32">
        <w:rPr>
          <w:rFonts w:ascii="Times New Roman" w:hAnsi="Times New Roman"/>
          <w:color w:val="000000"/>
          <w:sz w:val="24"/>
          <w:szCs w:val="24"/>
        </w:rPr>
        <w:t xml:space="preserve"> класса составлена в соответствии с Федеральным компонентом г</w:t>
      </w:r>
      <w:r w:rsidR="005F3055">
        <w:rPr>
          <w:rFonts w:ascii="Times New Roman" w:hAnsi="Times New Roman"/>
          <w:color w:val="000000"/>
          <w:sz w:val="24"/>
          <w:szCs w:val="24"/>
        </w:rPr>
        <w:t xml:space="preserve">осударственного </w:t>
      </w:r>
      <w:r w:rsidR="00D04590">
        <w:rPr>
          <w:rFonts w:ascii="Times New Roman" w:hAnsi="Times New Roman"/>
          <w:color w:val="000000"/>
          <w:sz w:val="24"/>
          <w:szCs w:val="24"/>
        </w:rPr>
        <w:t xml:space="preserve">образовательного </w:t>
      </w:r>
      <w:r w:rsidR="005F3055">
        <w:rPr>
          <w:rFonts w:ascii="Times New Roman" w:hAnsi="Times New Roman"/>
          <w:color w:val="000000"/>
          <w:sz w:val="24"/>
          <w:szCs w:val="24"/>
        </w:rPr>
        <w:t>стандарта</w:t>
      </w:r>
      <w:r w:rsidRPr="00E73C32">
        <w:rPr>
          <w:rFonts w:ascii="Times New Roman" w:hAnsi="Times New Roman"/>
          <w:color w:val="000000"/>
          <w:sz w:val="24"/>
          <w:szCs w:val="24"/>
        </w:rPr>
        <w:t xml:space="preserve"> среднего</w:t>
      </w:r>
      <w:r w:rsidR="005F3055">
        <w:rPr>
          <w:rFonts w:ascii="Times New Roman" w:hAnsi="Times New Roman"/>
          <w:color w:val="000000"/>
          <w:sz w:val="24"/>
          <w:szCs w:val="24"/>
        </w:rPr>
        <w:t xml:space="preserve"> общего</w:t>
      </w:r>
      <w:r w:rsidRPr="00E73C32">
        <w:rPr>
          <w:rFonts w:ascii="Times New Roman" w:hAnsi="Times New Roman"/>
          <w:color w:val="000000"/>
          <w:sz w:val="24"/>
          <w:szCs w:val="24"/>
        </w:rPr>
        <w:t xml:space="preserve"> образования; </w:t>
      </w:r>
      <w:r w:rsidR="00D04590">
        <w:rPr>
          <w:rFonts w:ascii="Times New Roman" w:hAnsi="Times New Roman"/>
          <w:sz w:val="24"/>
          <w:szCs w:val="24"/>
        </w:rPr>
        <w:t>О</w:t>
      </w:r>
      <w:r w:rsidRPr="00E73C32">
        <w:rPr>
          <w:rFonts w:ascii="Times New Roman" w:hAnsi="Times New Roman"/>
          <w:sz w:val="24"/>
          <w:szCs w:val="24"/>
        </w:rPr>
        <w:t>б</w:t>
      </w:r>
      <w:r w:rsidR="005F3055">
        <w:rPr>
          <w:rFonts w:ascii="Times New Roman" w:hAnsi="Times New Roman"/>
          <w:sz w:val="24"/>
          <w:szCs w:val="24"/>
        </w:rPr>
        <w:t xml:space="preserve">разовательной программой </w:t>
      </w:r>
      <w:r w:rsidRPr="00E73C32">
        <w:rPr>
          <w:rFonts w:ascii="Times New Roman" w:hAnsi="Times New Roman"/>
          <w:color w:val="000000"/>
          <w:sz w:val="24"/>
          <w:szCs w:val="24"/>
        </w:rPr>
        <w:t>среднего</w:t>
      </w:r>
      <w:r w:rsidR="005F3055">
        <w:rPr>
          <w:rFonts w:ascii="Times New Roman" w:hAnsi="Times New Roman"/>
          <w:color w:val="000000"/>
          <w:sz w:val="24"/>
          <w:szCs w:val="24"/>
        </w:rPr>
        <w:t xml:space="preserve"> общего</w:t>
      </w:r>
      <w:r w:rsidRPr="00E73C32">
        <w:rPr>
          <w:rFonts w:ascii="Times New Roman" w:hAnsi="Times New Roman"/>
          <w:sz w:val="24"/>
          <w:szCs w:val="24"/>
        </w:rPr>
        <w:t xml:space="preserve"> образования муниципального автономного общеобразовательного учреждения города Ростова-на-Дону «Гимназия № 52».</w:t>
      </w:r>
    </w:p>
    <w:p w:rsidR="00D04590" w:rsidRDefault="00D04590" w:rsidP="00D04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D04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C32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F90E69" w:rsidRPr="00E73C32" w:rsidRDefault="00F90E69" w:rsidP="00E7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Данный курс можно условно под</w:t>
      </w:r>
      <w:r w:rsidRPr="00E73C32">
        <w:rPr>
          <w:rFonts w:ascii="Times New Roman" w:hAnsi="Times New Roman"/>
          <w:sz w:val="24"/>
          <w:szCs w:val="24"/>
        </w:rPr>
        <w:softHyphen/>
        <w:t>разделить на две части — гидовскую (информационную) и переводче</w:t>
      </w:r>
      <w:r w:rsidRPr="00E73C32">
        <w:rPr>
          <w:rFonts w:ascii="Times New Roman" w:hAnsi="Times New Roman"/>
          <w:sz w:val="24"/>
          <w:szCs w:val="24"/>
        </w:rPr>
        <w:softHyphen/>
        <w:t>скую (практическую). В каждой из них решается целый комплекс задач в свете формирования коммуникативной компетенции и билингвизма.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b/>
          <w:sz w:val="24"/>
          <w:szCs w:val="24"/>
        </w:rPr>
        <w:t>Цель</w:t>
      </w:r>
      <w:r w:rsidRPr="00E73C32">
        <w:rPr>
          <w:rFonts w:ascii="Times New Roman" w:hAnsi="Times New Roman"/>
          <w:sz w:val="24"/>
          <w:szCs w:val="24"/>
        </w:rPr>
        <w:t xml:space="preserve"> курса: соединить воедино знания, полученные в ходе изучения различных дисциплин, и вывести их на новый виток осмысления, применительно к новым практиче</w:t>
      </w:r>
      <w:r w:rsidRPr="00E73C32">
        <w:rPr>
          <w:rFonts w:ascii="Times New Roman" w:hAnsi="Times New Roman"/>
          <w:sz w:val="24"/>
          <w:szCs w:val="24"/>
        </w:rPr>
        <w:softHyphen/>
        <w:t>ским задачам общения. Так, гидовская часть курса предусматривает обобщение знаний по истории и культуре отечества, включая основ</w:t>
      </w:r>
      <w:r w:rsidRPr="00E73C32">
        <w:rPr>
          <w:rFonts w:ascii="Times New Roman" w:hAnsi="Times New Roman"/>
          <w:sz w:val="24"/>
          <w:szCs w:val="24"/>
        </w:rPr>
        <w:softHyphen/>
        <w:t>ные вехи их развития и связанные с ними имена, даты, факты, собы</w:t>
      </w:r>
      <w:r w:rsidRPr="00E73C32">
        <w:rPr>
          <w:rFonts w:ascii="Times New Roman" w:hAnsi="Times New Roman"/>
          <w:sz w:val="24"/>
          <w:szCs w:val="24"/>
        </w:rPr>
        <w:softHyphen/>
        <w:t xml:space="preserve">тия. 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Однако для формирования, как переводческих навыков, так и би</w:t>
      </w:r>
      <w:r w:rsidRPr="00E73C32">
        <w:rPr>
          <w:rFonts w:ascii="Times New Roman" w:hAnsi="Times New Roman"/>
          <w:sz w:val="24"/>
          <w:szCs w:val="24"/>
        </w:rPr>
        <w:softHyphen/>
        <w:t>лингвизма в целом необходимо изучать культуру родной страны в срав</w:t>
      </w:r>
      <w:r w:rsidRPr="00E73C32">
        <w:rPr>
          <w:rFonts w:ascii="Times New Roman" w:hAnsi="Times New Roman"/>
          <w:sz w:val="24"/>
          <w:szCs w:val="24"/>
        </w:rPr>
        <w:softHyphen/>
        <w:t>нении с другими культурами и культурными моделями. Данный курс носит компаративный характер. В нем анализируются исторически сло</w:t>
      </w:r>
      <w:r w:rsidRPr="00E73C32">
        <w:rPr>
          <w:rFonts w:ascii="Times New Roman" w:hAnsi="Times New Roman"/>
          <w:sz w:val="24"/>
          <w:szCs w:val="24"/>
        </w:rPr>
        <w:softHyphen/>
        <w:t>жившиеся связи России со странами Западной Европы и Востока.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Помимо решения образовательных </w:t>
      </w:r>
      <w:r w:rsidRPr="00E73C32">
        <w:rPr>
          <w:rFonts w:ascii="Times New Roman" w:hAnsi="Times New Roman"/>
          <w:b/>
          <w:bCs/>
          <w:sz w:val="24"/>
          <w:szCs w:val="24"/>
        </w:rPr>
        <w:t xml:space="preserve">задач, </w:t>
      </w:r>
      <w:r w:rsidRPr="00E73C32">
        <w:rPr>
          <w:rFonts w:ascii="Times New Roman" w:hAnsi="Times New Roman"/>
          <w:sz w:val="24"/>
          <w:szCs w:val="24"/>
        </w:rPr>
        <w:t xml:space="preserve">данный </w:t>
      </w:r>
      <w:proofErr w:type="gramStart"/>
      <w:r w:rsidRPr="00E73C32">
        <w:rPr>
          <w:rFonts w:ascii="Times New Roman" w:hAnsi="Times New Roman"/>
          <w:sz w:val="24"/>
          <w:szCs w:val="24"/>
        </w:rPr>
        <w:t>курс  имеет</w:t>
      </w:r>
      <w:proofErr w:type="gramEnd"/>
      <w:r w:rsidRPr="00E73C32">
        <w:rPr>
          <w:rFonts w:ascii="Times New Roman" w:hAnsi="Times New Roman"/>
          <w:sz w:val="24"/>
          <w:szCs w:val="24"/>
        </w:rPr>
        <w:t xml:space="preserve"> </w:t>
      </w:r>
      <w:r w:rsidRPr="00E73C32">
        <w:rPr>
          <w:rFonts w:ascii="Times New Roman" w:hAnsi="Times New Roman"/>
          <w:b/>
          <w:bCs/>
          <w:sz w:val="24"/>
          <w:szCs w:val="24"/>
        </w:rPr>
        <w:t xml:space="preserve">воспитательное и развивающее </w:t>
      </w:r>
      <w:r w:rsidRPr="00E73C32">
        <w:rPr>
          <w:rFonts w:ascii="Times New Roman" w:hAnsi="Times New Roman"/>
          <w:sz w:val="24"/>
          <w:szCs w:val="24"/>
        </w:rPr>
        <w:t>значение. Курс ориентирован на формирование личности и индивидуального мировоззрения, осознание значимости отечественной культуры и ее вклада в мировую культуру. В рамках курса по</w:t>
      </w:r>
      <w:r w:rsidRPr="00E73C32">
        <w:rPr>
          <w:rFonts w:ascii="Times New Roman" w:hAnsi="Times New Roman"/>
          <w:sz w:val="24"/>
          <w:szCs w:val="24"/>
        </w:rPr>
        <w:softHyphen/>
        <w:t>сещение музеев и исторических мест, участие в экскурсиях и их самостоятельное проведение и т. д.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Практическая часть курса связана с развитием речи обучаемых на русском и иностранном языках, а также умений взаимодействовать с аудиторией. 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Развитие навыков устно-речевого общения тесно перекликается с </w:t>
      </w:r>
      <w:r w:rsidRPr="00E73C32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E73C32">
        <w:rPr>
          <w:rFonts w:ascii="Times New Roman" w:hAnsi="Times New Roman"/>
          <w:sz w:val="24"/>
          <w:szCs w:val="24"/>
        </w:rPr>
        <w:t xml:space="preserve">формирования навыков перевода. 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Одной из важнейших </w:t>
      </w:r>
      <w:r w:rsidRPr="00E73C32">
        <w:rPr>
          <w:rFonts w:ascii="Times New Roman" w:hAnsi="Times New Roman"/>
          <w:b/>
          <w:sz w:val="24"/>
          <w:szCs w:val="24"/>
        </w:rPr>
        <w:t>задач</w:t>
      </w:r>
      <w:r w:rsidRPr="00E73C32">
        <w:rPr>
          <w:rFonts w:ascii="Times New Roman" w:hAnsi="Times New Roman"/>
          <w:sz w:val="24"/>
          <w:szCs w:val="24"/>
        </w:rPr>
        <w:t xml:space="preserve"> курса является формирование механизма </w:t>
      </w:r>
      <w:proofErr w:type="spellStart"/>
      <w:r w:rsidRPr="00E73C32">
        <w:rPr>
          <w:rFonts w:ascii="Times New Roman" w:hAnsi="Times New Roman"/>
          <w:sz w:val="24"/>
          <w:szCs w:val="24"/>
        </w:rPr>
        <w:t>девербализации</w:t>
      </w:r>
      <w:proofErr w:type="spellEnd"/>
      <w:r w:rsidRPr="00E73C32">
        <w:rPr>
          <w:rFonts w:ascii="Times New Roman" w:hAnsi="Times New Roman"/>
          <w:sz w:val="24"/>
          <w:szCs w:val="24"/>
        </w:rPr>
        <w:t xml:space="preserve">, или умения отойти от формальных признаков конкретных слов, запомнить основное содержание сообщения и передать его иными словами. </w:t>
      </w:r>
    </w:p>
    <w:p w:rsidR="00F90E69" w:rsidRPr="00E73C32" w:rsidRDefault="00F90E69" w:rsidP="00EA6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К </w:t>
      </w:r>
      <w:r w:rsidRPr="00E73C32">
        <w:rPr>
          <w:rFonts w:ascii="Times New Roman" w:hAnsi="Times New Roman"/>
          <w:b/>
          <w:sz w:val="24"/>
          <w:szCs w:val="24"/>
        </w:rPr>
        <w:t>практическим задачам</w:t>
      </w:r>
      <w:r w:rsidRPr="00E73C32">
        <w:rPr>
          <w:rFonts w:ascii="Times New Roman" w:hAnsi="Times New Roman"/>
          <w:sz w:val="24"/>
          <w:szCs w:val="24"/>
        </w:rPr>
        <w:t xml:space="preserve"> курса следует отнести и практическое освоение таких разделов курса риторики, как умение владеть голосом, взаимодействовать со слушателями, работать над композицией речи, использовать различные приемы изложения мысли и аргументации. </w:t>
      </w:r>
    </w:p>
    <w:p w:rsidR="005F3055" w:rsidRDefault="005F3055" w:rsidP="005F30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3055" w:rsidRPr="00E73C32" w:rsidRDefault="005F3055" w:rsidP="005F30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Используемый учебно-методический </w:t>
      </w:r>
      <w:r w:rsidR="00D04590" w:rsidRPr="00E73C32">
        <w:rPr>
          <w:rFonts w:ascii="Times New Roman" w:hAnsi="Times New Roman"/>
          <w:sz w:val="24"/>
          <w:szCs w:val="24"/>
        </w:rPr>
        <w:t>комплекс: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C32">
        <w:rPr>
          <w:rFonts w:ascii="Times New Roman" w:hAnsi="Times New Roman"/>
          <w:sz w:val="24"/>
          <w:szCs w:val="24"/>
        </w:rPr>
        <w:t>Соловова Е.Н. «Гид – переводчик»: элективный курс по англ. яз.: 10-11 классы. /</w:t>
      </w:r>
      <w:r w:rsidR="00D04590" w:rsidRPr="00E73C32">
        <w:rPr>
          <w:rFonts w:ascii="Times New Roman" w:hAnsi="Times New Roman"/>
          <w:sz w:val="24"/>
          <w:szCs w:val="24"/>
        </w:rPr>
        <w:t>М.: АСТ</w:t>
      </w:r>
      <w:r w:rsidRPr="00E73C32">
        <w:rPr>
          <w:rFonts w:ascii="Times New Roman" w:hAnsi="Times New Roman"/>
          <w:sz w:val="24"/>
          <w:szCs w:val="24"/>
        </w:rPr>
        <w:t>: Астрель, 2007.</w:t>
      </w:r>
      <w:r>
        <w:rPr>
          <w:rFonts w:ascii="Times New Roman" w:hAnsi="Times New Roman"/>
          <w:sz w:val="24"/>
          <w:szCs w:val="24"/>
        </w:rPr>
        <w:t xml:space="preserve">, учебное пособие </w:t>
      </w:r>
      <w:r w:rsidRPr="00E73C32">
        <w:rPr>
          <w:rFonts w:ascii="Times New Roman" w:hAnsi="Times New Roman"/>
          <w:sz w:val="24"/>
          <w:szCs w:val="24"/>
        </w:rPr>
        <w:t>Соловова Е.Н. «Гид – переводчик»: элективный курс по англ. яз.: 10-11 классы. /</w:t>
      </w:r>
      <w:r w:rsidR="00D04590" w:rsidRPr="00E73C32">
        <w:rPr>
          <w:rFonts w:ascii="Times New Roman" w:hAnsi="Times New Roman"/>
          <w:sz w:val="24"/>
          <w:szCs w:val="24"/>
        </w:rPr>
        <w:t>М.: АСТ</w:t>
      </w:r>
      <w:r w:rsidRPr="00E73C32">
        <w:rPr>
          <w:rFonts w:ascii="Times New Roman" w:hAnsi="Times New Roman"/>
          <w:sz w:val="24"/>
          <w:szCs w:val="24"/>
        </w:rPr>
        <w:t>: Астрель, 2007.</w:t>
      </w:r>
      <w:r>
        <w:rPr>
          <w:rFonts w:ascii="Times New Roman" w:hAnsi="Times New Roman"/>
          <w:sz w:val="24"/>
          <w:szCs w:val="24"/>
        </w:rPr>
        <w:t>,</w:t>
      </w:r>
    </w:p>
    <w:p w:rsidR="00F90E69" w:rsidRPr="007B3E93" w:rsidRDefault="00F90E69" w:rsidP="0002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E69" w:rsidRPr="00E73C32" w:rsidRDefault="00F90E69" w:rsidP="005F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D04590">
        <w:rPr>
          <w:rFonts w:ascii="Times New Roman" w:hAnsi="Times New Roman"/>
          <w:sz w:val="24"/>
          <w:szCs w:val="24"/>
        </w:rPr>
        <w:t>МАОУ «Гимназия №52»</w:t>
      </w:r>
      <w:r w:rsidRPr="00E73C32">
        <w:rPr>
          <w:rFonts w:ascii="Times New Roman" w:hAnsi="Times New Roman"/>
          <w:sz w:val="24"/>
          <w:szCs w:val="24"/>
        </w:rPr>
        <w:t xml:space="preserve"> на 201</w:t>
      </w:r>
      <w:r w:rsidR="00854AA7">
        <w:rPr>
          <w:rFonts w:ascii="Times New Roman" w:hAnsi="Times New Roman"/>
          <w:sz w:val="24"/>
          <w:szCs w:val="24"/>
        </w:rPr>
        <w:t>8</w:t>
      </w:r>
      <w:r w:rsidRPr="00E73C32">
        <w:rPr>
          <w:rFonts w:ascii="Times New Roman" w:hAnsi="Times New Roman"/>
          <w:sz w:val="24"/>
          <w:szCs w:val="24"/>
        </w:rPr>
        <w:t>-201</w:t>
      </w:r>
      <w:r w:rsidR="00854AA7">
        <w:rPr>
          <w:rFonts w:ascii="Times New Roman" w:hAnsi="Times New Roman"/>
          <w:sz w:val="24"/>
          <w:szCs w:val="24"/>
        </w:rPr>
        <w:t>9</w:t>
      </w:r>
      <w:r w:rsidRPr="00E73C32">
        <w:rPr>
          <w:rFonts w:ascii="Times New Roman" w:hAnsi="Times New Roman"/>
          <w:sz w:val="24"/>
          <w:szCs w:val="24"/>
        </w:rPr>
        <w:t xml:space="preserve"> учебный год на изучение учебного курса «Гид-переводчик» выделен 1 час в неделю (за счет компонента гимназии)</w:t>
      </w:r>
      <w:r w:rsidR="00D04590">
        <w:rPr>
          <w:rFonts w:ascii="Times New Roman" w:hAnsi="Times New Roman"/>
          <w:sz w:val="24"/>
          <w:szCs w:val="24"/>
        </w:rPr>
        <w:t>, что составляет при 34 учебных неделях 34 часа в год</w:t>
      </w:r>
      <w:r w:rsidRPr="00E73C32">
        <w:rPr>
          <w:rFonts w:ascii="Times New Roman" w:hAnsi="Times New Roman"/>
          <w:sz w:val="24"/>
          <w:szCs w:val="24"/>
        </w:rPr>
        <w:t>.</w:t>
      </w:r>
    </w:p>
    <w:p w:rsidR="00854AA7" w:rsidRDefault="00F90E69" w:rsidP="00854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Всего в соответствии с календарным учебным графиком на 201</w:t>
      </w:r>
      <w:r w:rsidR="00854AA7">
        <w:rPr>
          <w:rFonts w:ascii="Times New Roman" w:hAnsi="Times New Roman"/>
          <w:sz w:val="24"/>
          <w:szCs w:val="24"/>
        </w:rPr>
        <w:t>8</w:t>
      </w:r>
      <w:r w:rsidRPr="00E73C32">
        <w:rPr>
          <w:rFonts w:ascii="Times New Roman" w:hAnsi="Times New Roman"/>
          <w:sz w:val="24"/>
          <w:szCs w:val="24"/>
        </w:rPr>
        <w:t>-201</w:t>
      </w:r>
      <w:r w:rsidR="00854AA7">
        <w:rPr>
          <w:rFonts w:ascii="Times New Roman" w:hAnsi="Times New Roman"/>
          <w:sz w:val="24"/>
          <w:szCs w:val="24"/>
        </w:rPr>
        <w:t>9</w:t>
      </w:r>
      <w:r w:rsidRPr="00E73C32">
        <w:rPr>
          <w:rFonts w:ascii="Times New Roman" w:hAnsi="Times New Roman"/>
          <w:sz w:val="24"/>
          <w:szCs w:val="24"/>
        </w:rPr>
        <w:t xml:space="preserve"> учебный год </w:t>
      </w:r>
      <w:r w:rsidR="00D04590">
        <w:rPr>
          <w:rFonts w:ascii="Times New Roman" w:hAnsi="Times New Roman"/>
          <w:sz w:val="24"/>
          <w:szCs w:val="24"/>
        </w:rPr>
        <w:t xml:space="preserve">и с учетом праздничных дней учебная нагрузка составит </w:t>
      </w:r>
      <w:r w:rsidRPr="00E73C32">
        <w:rPr>
          <w:rFonts w:ascii="Times New Roman" w:hAnsi="Times New Roman"/>
          <w:sz w:val="24"/>
          <w:szCs w:val="24"/>
        </w:rPr>
        <w:t xml:space="preserve">в 11 «А» - </w:t>
      </w:r>
      <w:r w:rsidRPr="0036193E">
        <w:rPr>
          <w:rFonts w:ascii="Times New Roman" w:hAnsi="Times New Roman"/>
          <w:sz w:val="24"/>
          <w:szCs w:val="24"/>
        </w:rPr>
        <w:t>3</w:t>
      </w:r>
      <w:r w:rsidR="0036193E" w:rsidRPr="0036193E">
        <w:rPr>
          <w:rFonts w:ascii="Times New Roman" w:hAnsi="Times New Roman"/>
          <w:sz w:val="24"/>
          <w:szCs w:val="24"/>
        </w:rPr>
        <w:t>1</w:t>
      </w:r>
      <w:r w:rsidRPr="00E73C32">
        <w:rPr>
          <w:rFonts w:ascii="Times New Roman" w:hAnsi="Times New Roman"/>
          <w:sz w:val="24"/>
          <w:szCs w:val="24"/>
        </w:rPr>
        <w:t xml:space="preserve"> час. </w:t>
      </w:r>
      <w:r w:rsidR="00854AA7">
        <w:rPr>
          <w:rFonts w:ascii="Times New Roman" w:hAnsi="Times New Roman"/>
          <w:sz w:val="24"/>
          <w:szCs w:val="24"/>
        </w:rPr>
        <w:t>Выполнение программы осуществляется за счет резервных часов и часов повторения.</w:t>
      </w:r>
    </w:p>
    <w:p w:rsidR="00F90E69" w:rsidRDefault="00F90E69" w:rsidP="00E73C32">
      <w:pPr>
        <w:pStyle w:val="a4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E69" w:rsidRPr="00E73C32" w:rsidRDefault="00252597" w:rsidP="00D04590">
      <w:pPr>
        <w:pStyle w:val="a4"/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5F3055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04590">
        <w:rPr>
          <w:rFonts w:ascii="Times New Roman" w:hAnsi="Times New Roman"/>
          <w:b/>
          <w:bCs/>
          <w:sz w:val="28"/>
          <w:szCs w:val="28"/>
        </w:rPr>
        <w:t>Планируемые р</w:t>
      </w:r>
      <w:r w:rsidR="00F90E69" w:rsidRPr="00E73C32">
        <w:rPr>
          <w:rFonts w:ascii="Times New Roman" w:hAnsi="Times New Roman"/>
          <w:b/>
          <w:bCs/>
          <w:sz w:val="28"/>
          <w:szCs w:val="28"/>
        </w:rPr>
        <w:t>езультаты освоения предмета и система их оцен</w:t>
      </w:r>
      <w:r w:rsidR="00D04590">
        <w:rPr>
          <w:rFonts w:ascii="Times New Roman" w:hAnsi="Times New Roman"/>
          <w:b/>
          <w:bCs/>
          <w:sz w:val="28"/>
          <w:szCs w:val="28"/>
        </w:rPr>
        <w:t>ивания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Система оценки результатов освоения учебного курса «Гид-переводчик» отражает индивидуальные, общественные и государственные потребности, сформулированные с учетом возрастных и индивидуальных особенностей учащихся.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Объектом контроля  является  речевое уме</w:t>
      </w:r>
      <w:r w:rsidRPr="00E73C32">
        <w:rPr>
          <w:rFonts w:ascii="Times New Roman" w:hAnsi="Times New Roman"/>
          <w:sz w:val="24"/>
          <w:szCs w:val="24"/>
        </w:rPr>
        <w:softHyphen/>
        <w:t>ние-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C32">
        <w:rPr>
          <w:rFonts w:ascii="Times New Roman" w:hAnsi="Times New Roman"/>
          <w:b/>
          <w:sz w:val="24"/>
          <w:szCs w:val="24"/>
        </w:rPr>
        <w:t xml:space="preserve"> Говорение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— умение высказываться на изученные темы,  при этом языковые средства должны соответствовать коммуникативным намере</w:t>
      </w:r>
      <w:r w:rsidRPr="00E73C32">
        <w:rPr>
          <w:rFonts w:ascii="Times New Roman" w:hAnsi="Times New Roman"/>
          <w:sz w:val="24"/>
          <w:szCs w:val="24"/>
        </w:rPr>
        <w:softHyphen/>
        <w:t>ниям (коммуникативной задаче) говорящего.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Оценка навыков и умений устной речи учащихся  происходит по таким параметрам, как: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2) связность речи;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Каждый из указанных параметров  оцени</w:t>
      </w:r>
      <w:r w:rsidRPr="00E73C32">
        <w:rPr>
          <w:rFonts w:ascii="Times New Roman" w:hAnsi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 w:rsidRPr="00E73C32">
        <w:rPr>
          <w:rFonts w:ascii="Times New Roman" w:hAnsi="Times New Roman"/>
          <w:sz w:val="24"/>
          <w:szCs w:val="24"/>
        </w:rPr>
        <w:softHyphen/>
        <w:t>вие значимых, затрудняющих процесс коммуника</w:t>
      </w:r>
      <w:r w:rsidRPr="00E73C32">
        <w:rPr>
          <w:rFonts w:ascii="Times New Roman" w:hAnsi="Times New Roman"/>
          <w:sz w:val="24"/>
          <w:szCs w:val="24"/>
        </w:rPr>
        <w:softHyphen/>
        <w:t>ции, ошибок.)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Оценка навыков и умений устной речи - </w:t>
      </w:r>
      <w:r w:rsidRPr="00E73C32">
        <w:rPr>
          <w:rFonts w:ascii="Times New Roman" w:hAnsi="Times New Roman"/>
          <w:b/>
          <w:bCs/>
          <w:sz w:val="24"/>
          <w:szCs w:val="24"/>
        </w:rPr>
        <w:t>тематического монологического высказывания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учащихся происходит по таким параметрам, как: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1) решение коммуникативной задачи;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2) связность речи;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3) лексико-грамматическое оформление речи;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F90E69" w:rsidRPr="00C176F2" w:rsidTr="00C176F2">
        <w:tc>
          <w:tcPr>
            <w:tcW w:w="1384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187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F90E69" w:rsidRPr="00C176F2" w:rsidTr="00C176F2">
        <w:tc>
          <w:tcPr>
            <w:tcW w:w="1384" w:type="dxa"/>
          </w:tcPr>
          <w:p w:rsidR="00F90E69" w:rsidRPr="006562F6" w:rsidRDefault="00F90E69" w:rsidP="00C176F2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Речь понятна. Все звуки в потоке речи произносятся правильно. Соблюдается правильный интонационный рисунок.</w:t>
            </w:r>
          </w:p>
        </w:tc>
      </w:tr>
      <w:tr w:rsidR="00F90E69" w:rsidRPr="00C176F2" w:rsidTr="00C176F2">
        <w:tc>
          <w:tcPr>
            <w:tcW w:w="1384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4 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 Лексико-грамматические ошибки практически отсутствуют (допускается не более 3 негрубых языковых ошибок, не затрудняющих понимания</w:t>
            </w:r>
            <w:proofErr w:type="gramStart"/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).Речь</w:t>
            </w:r>
            <w:proofErr w:type="gramEnd"/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понятна. Практически все звуки в потоке речи произносятся правильно. Соблюдается почти правильный интонационный </w:t>
            </w: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рисунок.</w:t>
            </w:r>
          </w:p>
        </w:tc>
      </w:tr>
      <w:tr w:rsidR="00F90E69" w:rsidRPr="00C176F2" w:rsidTr="00C176F2">
        <w:tc>
          <w:tcPr>
            <w:tcW w:w="1384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6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Оценка 3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0E69" w:rsidRPr="00C176F2" w:rsidTr="00C176F2">
        <w:tc>
          <w:tcPr>
            <w:tcW w:w="1384" w:type="dxa"/>
          </w:tcPr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6F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поддерживать беседу.</w:t>
            </w:r>
          </w:p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6F2">
              <w:rPr>
                <w:rFonts w:ascii="Times New Roman" w:hAnsi="Times New Roman"/>
                <w:sz w:val="24"/>
                <w:szCs w:val="24"/>
                <w:lang w:eastAsia="ru-RU"/>
              </w:rPr>
              <w:t>Речь почти не воспринимается на слух из-за неправильного произношения многих звуков и многочисленных фонематических ошибок.</w:t>
            </w:r>
          </w:p>
          <w:p w:rsidR="00F90E69" w:rsidRPr="00C176F2" w:rsidRDefault="00F90E69" w:rsidP="00C176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E69" w:rsidRPr="00D453AB" w:rsidRDefault="00F90E69" w:rsidP="00024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B">
        <w:rPr>
          <w:rFonts w:ascii="Times New Roman" w:hAnsi="Times New Roman"/>
          <w:sz w:val="24"/>
          <w:szCs w:val="24"/>
          <w:lang w:eastAsia="ru-RU"/>
        </w:rPr>
        <w:t xml:space="preserve">Система оценки результатов освоения </w:t>
      </w:r>
      <w:r w:rsidRPr="00E73C32">
        <w:rPr>
          <w:rFonts w:ascii="Times New Roman" w:hAnsi="Times New Roman"/>
          <w:sz w:val="24"/>
          <w:szCs w:val="24"/>
          <w:lang w:eastAsia="ru-RU"/>
        </w:rPr>
        <w:t xml:space="preserve">учебного </w:t>
      </w:r>
      <w:r w:rsidRPr="00D453AB">
        <w:rPr>
          <w:rFonts w:ascii="Times New Roman" w:hAnsi="Times New Roman"/>
          <w:sz w:val="24"/>
          <w:szCs w:val="24"/>
          <w:lang w:eastAsia="ru-RU"/>
        </w:rPr>
        <w:t>курса «</w:t>
      </w:r>
      <w:r w:rsidRPr="00E73C32">
        <w:rPr>
          <w:rFonts w:ascii="Times New Roman" w:hAnsi="Times New Roman"/>
          <w:sz w:val="24"/>
          <w:szCs w:val="24"/>
          <w:lang w:eastAsia="ru-RU"/>
        </w:rPr>
        <w:t>Гид-переводчик</w:t>
      </w:r>
      <w:r w:rsidRPr="00D453AB">
        <w:rPr>
          <w:rFonts w:ascii="Times New Roman" w:hAnsi="Times New Roman"/>
          <w:sz w:val="24"/>
          <w:szCs w:val="24"/>
          <w:lang w:eastAsia="ru-RU"/>
        </w:rPr>
        <w:t>» определяет систему оценки планируемых результатов, индивидуальных достижений учащихся в раз</w:t>
      </w:r>
      <w:r>
        <w:rPr>
          <w:rFonts w:ascii="Times New Roman" w:hAnsi="Times New Roman"/>
          <w:sz w:val="24"/>
          <w:szCs w:val="24"/>
          <w:lang w:eastAsia="ru-RU"/>
        </w:rPr>
        <w:t>личных формах и видах контроля.</w:t>
      </w: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Pr="00D453AB" w:rsidRDefault="00F90E69" w:rsidP="00E73C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E69" w:rsidRPr="00E73C32" w:rsidRDefault="00F90E69" w:rsidP="00E73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E69" w:rsidRDefault="00252597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5F3055">
        <w:rPr>
          <w:rFonts w:ascii="Times New Roman" w:hAnsi="Times New Roman"/>
          <w:b/>
          <w:sz w:val="28"/>
          <w:szCs w:val="28"/>
        </w:rPr>
        <w:t>2.</w:t>
      </w:r>
      <w:r w:rsidR="00F90E69" w:rsidRPr="00E73C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90E69" w:rsidRPr="00E73C32">
        <w:rPr>
          <w:rFonts w:ascii="Times New Roman" w:hAnsi="Times New Roman"/>
          <w:b/>
          <w:sz w:val="28"/>
          <w:szCs w:val="28"/>
        </w:rPr>
        <w:t>Содержание учебного курса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E69" w:rsidRPr="00E73C32" w:rsidRDefault="00F90E69" w:rsidP="00E7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курса предполагается изучение </w:t>
      </w:r>
      <w:r w:rsidRPr="00E73C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раздела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73C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который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состоит из нескольких тем и предполагает рассмотрение ряда вопросов и решение разнообразных задач.</w:t>
      </w:r>
    </w:p>
    <w:p w:rsidR="00F90E69" w:rsidRPr="00895D09" w:rsidRDefault="00F90E69" w:rsidP="00E73C3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IV.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5D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ИСКУССТВО СРЕДНЕВЕКОВОЙ РУСИ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895D09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Тема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7. РАЗВИТИЕ ЗОДЧЕСТВА НА РУСИ.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Деревянная и каменная архитектура, этапы развития и основные отличия архитектурных школ средневековой Руси. Храмы, вошедшие в сокровищницу русской средневековой 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архитектуры. Наиболее распространенные архитектурные стили средневековой Европы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для обсуждения: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 характерно деревянное храмовое зодчество Древней Руси? Назовите его основные черты.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Архитектурные традиции каких стран оказали основное влияние на развитие архитектуры Руси?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появились первые каменные храмы на Руси в X—XI веках? Чем характеризуется стиль этих храмовых построек? Какие элементы внешнего декора использовались в то</w:t>
      </w:r>
      <w:r w:rsidRPr="00895D09">
        <w:rPr>
          <w:rFonts w:ascii="Times New Roman" w:hAnsi="Times New Roman"/>
          <w:sz w:val="24"/>
          <w:szCs w:val="24"/>
        </w:rPr>
        <w:t xml:space="preserve"> 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 Софии Киевской и Софии Новгородской? Что их объединяет и чем они отличаются?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изменения произошли в архитектуре русских храмов в XII—XVIII веках? Чем это было вызвано?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сложились самобытные архитектурные школы?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Назовите основные черты северной архитектурной школы (Новгород — Псков).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Какие храмы владимирской архитектурной школы вошли в сокровищницу русской ар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хитектуры? Чем отличается внешний декор этих храмов?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Опишите один из данных храмов владимирской архитектуры — Успенский собор. Георгиевский собор, Дмитриевский собор, церковь Покрова на Нерли.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 отличается московская школа архитектуры? К какому периоду относится расцвет ее развития и чем это определяется?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Назовите основные храмы Московского Кремля и опишите их внешнее убранство.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в России стал развиваться стиль барокко? Чем характерны храмы, построенные в этом стиле?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 романском и готическом ар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хитектурных стилях Европы? Какой из них появился раньше? Что отличает каждый из них? Какие храмы, построенные в этих стилях, вошли в сокровищницу мировой и европейской культуры</w:t>
      </w:r>
    </w:p>
    <w:p w:rsidR="00F90E69" w:rsidRPr="00895D09" w:rsidRDefault="00F90E69" w:rsidP="00E7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</w:rPr>
        <w:t>Тема 8.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ИЗОБРАЗИТЕЛЬНОЕ ИСКУССТВО СРЕДНЕВЕКОВОЙ РУСИ.</w:t>
      </w:r>
    </w:p>
    <w:p w:rsidR="00F90E69" w:rsidRPr="00895D09" w:rsidRDefault="00F90E69" w:rsidP="00E7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МОЗАИКА - ФРЕСКА - ИКОНА. ЯВЛЕНИЕ ВЫСОКОГО РУССКОГО ИКОНОСТАСА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для обсуждения: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 объяснялось то сильнейшее эмоциональное воздействие, которое внутреннее убранство православных храмов оказывало на человека в период Средневековья?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испытывает человек, впервые попадающий в православный храм сегодня?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 каноне росписи православных храмов? В чем он выражается?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 отличается внутреннее устройство пра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вославного храма от католического?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способы украшения храмов использовали на Руси в период с X по XVII век?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можно отнести к преимуществам и недостаткам мозаики как способа украшения храмов?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 технологии создания фресок? Почему фреска вытеснила мозаику в русском храме?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на Руси сложились наиболее самобытные школы изобразительного искусства и чем это объясняется?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Всегда ли иконопись почиталась как высочайшее искусство на Руси?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Можно ли считать, что икона и картина суть одно и то же?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на Руси можно было встретить икону?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иконы часто называют черными досками?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 технологии создания икон?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 и почему обычно изображают на иконах?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Назовите основные типы изображения Иисуса Христа и Богоматери на иконах и фресках.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 принадлежит заслуга создания высокого русского иконостаса?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чем заключается основная идея иконостаса и как она реализуется в его традиционном устройстве?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 творчестве Феофана Грека, Андрея Рублева, Дионисия, Симона Ушакова?</w:t>
      </w:r>
    </w:p>
    <w:p w:rsidR="00F90E69" w:rsidRPr="00895D09" w:rsidRDefault="00F90E69" w:rsidP="00E7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eastAsia="Arial Unicode MS" w:hAnsi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Тема 9.</w:t>
      </w:r>
      <w:r w:rsidRPr="00895D09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АРХИТЕКТУРНЫЙ АНСАМБЛЬ МОСКОВСКОГО КРЕМЛЯ КАК 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СОБИРАТЕЛЬНЫЙ ОБРАЗ РУССКОЙ ИСТОРИИ И КУЛЬТУРЫ.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для обсуждения: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ли сказать, что история Московского Кремля является отражением истории России в целом? Почему?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отличает современный архитектурный комплекс Московского Кремля от многих других аналогичных ансамблей, сохранившихся в различных городах России?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постройки входят в состав Большого Кремлевского дворца?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ли сказать, что этот комплекс является живым отражением эстетических вкусов различных эпох? Почему?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об истории создания Оружейной палаты и ее современной коллекции?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формировался облик Соборной площади?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определило выбор названия трех основных московских соборов — Успенского, Бла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говещенского, Архангельского?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их строительство было поручено итальянским мастерам?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Кто расписывал внутренний интерьер этих соборов? Чем примечателен каждый из них в этом отношении? 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Каково предназначение каждого из соборов, как это отразилось на их внешнем и внутреннем убранстве?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легенды, предания, связанные с этими соборами, вы знаете?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вы знаете о назначении </w:t>
      </w:r>
      <w:proofErr w:type="spellStart"/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Грановитой</w:t>
      </w:r>
      <w:proofErr w:type="spellEnd"/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палаты? Могли ли знатные женщины царской семьи быть там среди гостей? Почему?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Какие существующие помещения Большого Кремлевского дворца можно отнести к древ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нейшим постройкам Кремля, каково их на</w:t>
      </w: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значение?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об истории Ивановской площади? Как это связано с русскими пословицами и поговорками?</w:t>
      </w:r>
    </w:p>
    <w:p w:rsidR="00F90E69" w:rsidRPr="00895D09" w:rsidRDefault="00F90E69" w:rsidP="00E73C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5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и когда изготовил Царь-колокол/Царь- пушку? Какие легенды с ними связаны?</w:t>
      </w:r>
    </w:p>
    <w:p w:rsidR="00F90E69" w:rsidRPr="00E73C32" w:rsidRDefault="00F90E69" w:rsidP="00E73C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0E69" w:rsidRPr="005F3055" w:rsidRDefault="00F90E69" w:rsidP="005F30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EC7">
        <w:rPr>
          <w:rFonts w:ascii="Times New Roman" w:hAnsi="Times New Roman"/>
          <w:b/>
          <w:bCs/>
          <w:sz w:val="24"/>
          <w:szCs w:val="24"/>
          <w:lang w:eastAsia="ru-RU"/>
        </w:rPr>
        <w:t>Основные содержательные линии учебного курса</w:t>
      </w:r>
      <w:r w:rsidR="005F3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5E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655EC7">
        <w:rPr>
          <w:rFonts w:ascii="Times New Roman" w:hAnsi="Times New Roman"/>
          <w:b/>
          <w:sz w:val="24"/>
          <w:szCs w:val="24"/>
          <w:lang w:eastAsia="ru-RU"/>
        </w:rPr>
        <w:t>соответствующие основные виды деятельности ученика</w:t>
      </w:r>
    </w:p>
    <w:p w:rsidR="00F90E69" w:rsidRPr="00655EC7" w:rsidRDefault="00F90E69" w:rsidP="00E73C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25"/>
        <w:gridCol w:w="2835"/>
        <w:gridCol w:w="4394"/>
      </w:tblGrid>
      <w:tr w:rsidR="00F90E69" w:rsidRPr="00C176F2" w:rsidTr="0002221B">
        <w:trPr>
          <w:trHeight w:val="7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73C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E69" w:rsidRPr="00655EC7" w:rsidRDefault="00F90E69" w:rsidP="00E73C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Стержневые линии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73C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E69" w:rsidRPr="00655EC7" w:rsidRDefault="00F90E69" w:rsidP="00E73C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Обязательный минимум компетенций</w:t>
            </w:r>
          </w:p>
        </w:tc>
      </w:tr>
      <w:tr w:rsidR="00F90E69" w:rsidRPr="00C176F2" w:rsidTr="0002221B">
        <w:trPr>
          <w:trHeight w:val="446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73C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E69" w:rsidRPr="00655EC7" w:rsidRDefault="00F90E69" w:rsidP="00E73C3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73C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73C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F90E69" w:rsidRPr="00C176F2" w:rsidTr="0002221B">
        <w:trPr>
          <w:trHeight w:val="2611"/>
        </w:trPr>
        <w:tc>
          <w:tcPr>
            <w:tcW w:w="20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Говорение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диалогического и монологического общения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Высказываться по теме в виде монолога, логично строить свое высказывание, владеть грамматическими структурами и хорошим словарным запасом. Уметь начать поддержать и закончить беседу, предлагать варианты к обсуждению. Выражать свою аргументированную точку зрения и отношение к обсуждаемому вопросу. Принимать совместное решение.</w:t>
            </w:r>
          </w:p>
        </w:tc>
      </w:tr>
      <w:tr w:rsidR="00F90E69" w:rsidRPr="00C176F2" w:rsidTr="0002221B">
        <w:trPr>
          <w:trHeight w:val="283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Социокультурно</w:t>
            </w: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социокультурном портрете стран, говорящих на иностранном языке, их символике и культурном наследии, о значении</w:t>
            </w:r>
          </w:p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EC7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иностранного языков в современном мире</w:t>
            </w: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Вступать в качестве культурного посредника между россиянами и представителями </w:t>
            </w:r>
            <w:proofErr w:type="spellStart"/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соизучаемых</w:t>
            </w:r>
            <w:proofErr w:type="spellEnd"/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культур, помогая устанавливать культурные контакты, поясняя культурные особенности взаимоотношения людей в англоязычной и русскоязычной среде.</w:t>
            </w:r>
          </w:p>
        </w:tc>
      </w:tr>
      <w:tr w:rsidR="00F90E69" w:rsidRPr="00C176F2" w:rsidTr="0002221B">
        <w:trPr>
          <w:trHeight w:val="10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E69" w:rsidRPr="00C176F2" w:rsidTr="0002221B">
        <w:trPr>
          <w:trHeight w:val="1687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Билингвальное</w:t>
            </w:r>
            <w:proofErr w:type="spellEnd"/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языковое развитие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655EC7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особенности ассимиляции английских звуков и в соответствии с ними оформлять свою речь.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51098A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Произносить английские гласные и согласные звуки в соответствии со стандартами, правильно произносить слова, опознавать отношение говорящего к чему-либо с помощью интонационно-ритмического рисунка; не испытывать трудностей при чтении транскрипции.</w:t>
            </w:r>
          </w:p>
          <w:p w:rsidR="00F90E69" w:rsidRPr="0051098A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E69" w:rsidRPr="00C176F2" w:rsidTr="0002221B">
        <w:trPr>
          <w:trHeight w:val="1799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преодоления трудностей перевода на уровне лексики, грамматики; знать основные виды перевода; различные типы словарей.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E69" w:rsidRPr="00E73C32" w:rsidRDefault="00F90E69" w:rsidP="00EA6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C3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устный перевод аутентичных материалов с кратким изложением услышанного и увиденного; выборочный письменный перевод материалов; полный письменный перевод фрагментов рекламно-справочных материалов; выборочный перевод-переложение.</w:t>
            </w:r>
          </w:p>
        </w:tc>
      </w:tr>
    </w:tbl>
    <w:p w:rsidR="00F90E69" w:rsidRDefault="00F90E69" w:rsidP="00E73C32">
      <w:pPr>
        <w:pStyle w:val="ae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0243D7">
      <w:pPr>
        <w:pStyle w:val="ae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73C32">
        <w:rPr>
          <w:rFonts w:ascii="Times New Roman" w:hAnsi="Times New Roman"/>
          <w:b/>
          <w:sz w:val="24"/>
          <w:szCs w:val="24"/>
        </w:rPr>
        <w:t>Перечень контрольных работ:</w:t>
      </w:r>
    </w:p>
    <w:p w:rsidR="00F90E69" w:rsidRPr="00E73C32" w:rsidRDefault="00F90E69" w:rsidP="00E73C32">
      <w:pPr>
        <w:pStyle w:val="ae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3C3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C32">
        <w:rPr>
          <w:rFonts w:ascii="Times New Roman" w:hAnsi="Times New Roman"/>
          <w:bCs/>
          <w:sz w:val="24"/>
          <w:szCs w:val="24"/>
        </w:rPr>
        <w:t>- Контрольная работа «Двусторонний перевод».</w:t>
      </w: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32">
        <w:rPr>
          <w:rFonts w:ascii="Times New Roman" w:hAnsi="Times New Roman"/>
          <w:sz w:val="24"/>
          <w:szCs w:val="24"/>
        </w:rPr>
        <w:t>- Итоговая лексико-грамматическая контрольная работа.</w:t>
      </w:r>
    </w:p>
    <w:p w:rsidR="00F90E69" w:rsidRDefault="00F90E69" w:rsidP="00E73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E69" w:rsidRDefault="00F90E69" w:rsidP="00E73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E69" w:rsidRDefault="00F90E69" w:rsidP="00E73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055" w:rsidRDefault="005F3055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E69" w:rsidRPr="00E73C32" w:rsidRDefault="00DF3286" w:rsidP="005F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5F3055">
        <w:rPr>
          <w:rFonts w:ascii="Times New Roman" w:hAnsi="Times New Roman"/>
          <w:b/>
          <w:sz w:val="28"/>
          <w:szCs w:val="28"/>
        </w:rPr>
        <w:t>3.</w:t>
      </w:r>
      <w:r w:rsidR="00F90E69" w:rsidRPr="005F30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F90E69" w:rsidRPr="00E73C32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E69" w:rsidRPr="00E73C32" w:rsidRDefault="00F90E69" w:rsidP="00E73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F90E69" w:rsidRPr="00C176F2" w:rsidTr="00C176F2">
        <w:tc>
          <w:tcPr>
            <w:tcW w:w="959" w:type="dxa"/>
          </w:tcPr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F2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21" w:type="dxa"/>
          </w:tcPr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F2"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0E69" w:rsidRPr="00C176F2" w:rsidTr="00C176F2">
        <w:tc>
          <w:tcPr>
            <w:tcW w:w="959" w:type="dxa"/>
          </w:tcPr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РАЗДЕЛ IV. ИСКУССТВО СРЕДНЕВЕКОВОЙ РУСИ</w:t>
            </w:r>
          </w:p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Тема 7. Развитие зодчества на Руси.</w:t>
            </w:r>
          </w:p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0E69" w:rsidRPr="0036193E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E69" w:rsidRPr="00C176F2" w:rsidTr="00C176F2">
        <w:tc>
          <w:tcPr>
            <w:tcW w:w="959" w:type="dxa"/>
          </w:tcPr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8. Изобразительное искусство средневековой Руси.</w:t>
            </w:r>
          </w:p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Мозаика - фреска - икона. Явление высокого русского иконостаса.</w:t>
            </w:r>
          </w:p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0E69" w:rsidRPr="0036193E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E">
              <w:rPr>
                <w:rFonts w:ascii="Times New Roman" w:hAnsi="Times New Roman"/>
                <w:sz w:val="24"/>
                <w:szCs w:val="24"/>
              </w:rPr>
              <w:t>1</w:t>
            </w:r>
            <w:r w:rsidR="0036193E" w:rsidRPr="0036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E69" w:rsidRPr="00C176F2" w:rsidTr="00C176F2">
        <w:tc>
          <w:tcPr>
            <w:tcW w:w="959" w:type="dxa"/>
          </w:tcPr>
          <w:p w:rsidR="00F90E69" w:rsidRPr="00C176F2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F90E69" w:rsidRPr="00C176F2" w:rsidRDefault="00F90E69" w:rsidP="00C1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6F2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9. Архитектурный ансамбль Московского Кремля как </w:t>
            </w:r>
            <w:r w:rsidRPr="00C176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собирательный образ русской истории и культуры.</w:t>
            </w:r>
          </w:p>
        </w:tc>
        <w:tc>
          <w:tcPr>
            <w:tcW w:w="3191" w:type="dxa"/>
          </w:tcPr>
          <w:p w:rsidR="00F90E69" w:rsidRPr="0036193E" w:rsidRDefault="00F90E69" w:rsidP="00C1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E">
              <w:rPr>
                <w:rFonts w:ascii="Times New Roman" w:hAnsi="Times New Roman"/>
                <w:sz w:val="24"/>
                <w:szCs w:val="24"/>
              </w:rPr>
              <w:t>1</w:t>
            </w:r>
            <w:r w:rsidR="0036193E" w:rsidRPr="00361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Pr="00E73C32" w:rsidRDefault="00F90E69" w:rsidP="00E73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 w:rsidP="003938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0E69" w:rsidRDefault="00F90E69"/>
    <w:p w:rsidR="00F90E69" w:rsidRDefault="00F90E69"/>
    <w:p w:rsidR="00F90E69" w:rsidRDefault="00F90E69"/>
    <w:p w:rsidR="00F90E69" w:rsidRDefault="00F90E69"/>
    <w:p w:rsidR="00F90E69" w:rsidRDefault="00F90E69"/>
    <w:p w:rsidR="00F90E69" w:rsidRDefault="00F90E69"/>
    <w:p w:rsidR="00F90E69" w:rsidRDefault="00F90E69"/>
    <w:p w:rsidR="00F90E69" w:rsidRDefault="00F90E69"/>
    <w:p w:rsidR="00F90E69" w:rsidRDefault="00F90E69"/>
    <w:p w:rsidR="00F90E69" w:rsidRDefault="00F90E69"/>
    <w:p w:rsidR="00DF3286" w:rsidRDefault="00DF3286"/>
    <w:p w:rsidR="00DF3286" w:rsidRDefault="00DF3286"/>
    <w:p w:rsidR="00DF3286" w:rsidRDefault="00DF3286"/>
    <w:p w:rsidR="00DF3286" w:rsidRDefault="00DF3286"/>
    <w:p w:rsidR="00F90E69" w:rsidRDefault="00F90E69"/>
    <w:p w:rsidR="00F90E69" w:rsidRDefault="005F3055">
      <w:r>
        <w:t xml:space="preserve">   </w:t>
      </w:r>
    </w:p>
    <w:p w:rsidR="005F3055" w:rsidRDefault="005F3055"/>
    <w:p w:rsidR="005F3055" w:rsidRDefault="005F3055"/>
    <w:p w:rsidR="00F90E69" w:rsidRDefault="00F90E69"/>
    <w:p w:rsidR="00F90E69" w:rsidRDefault="00F90E69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389"/>
      </w:tblGrid>
      <w:tr w:rsidR="00DF3286" w:rsidTr="0099640B">
        <w:tc>
          <w:tcPr>
            <w:tcW w:w="5528" w:type="dxa"/>
          </w:tcPr>
          <w:p w:rsidR="00DF3286" w:rsidRDefault="00DF3286" w:rsidP="0099640B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DF3286" w:rsidRDefault="00DF3286" w:rsidP="0099640B">
            <w:pPr>
              <w:pStyle w:val="a4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  <w:hideMark/>
          </w:tcPr>
          <w:p w:rsidR="00DF3286" w:rsidRDefault="00DF3286" w:rsidP="0099640B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</w:tc>
      </w:tr>
      <w:tr w:rsidR="00DF3286" w:rsidTr="0099640B">
        <w:tc>
          <w:tcPr>
            <w:tcW w:w="5528" w:type="dxa"/>
            <w:hideMark/>
          </w:tcPr>
          <w:p w:rsidR="00DF3286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</w:t>
            </w:r>
          </w:p>
          <w:p w:rsidR="00DF3286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совета </w:t>
            </w:r>
          </w:p>
          <w:p w:rsidR="00DF3286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 «Гимназия №52»</w:t>
            </w:r>
          </w:p>
          <w:p w:rsidR="00DF3286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 «30» августа 2018 года №1</w:t>
            </w:r>
          </w:p>
          <w:p w:rsidR="00DF3286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____________Антонов  В.В.</w:t>
            </w:r>
          </w:p>
        </w:tc>
        <w:tc>
          <w:tcPr>
            <w:tcW w:w="4788" w:type="dxa"/>
            <w:hideMark/>
          </w:tcPr>
          <w:p w:rsidR="00DF3286" w:rsidRPr="00DA3AD7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 w:rsidRPr="00DA3AD7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DF3286" w:rsidRPr="00DA3AD7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 w:rsidRPr="00DA3AD7">
              <w:rPr>
                <w:rFonts w:ascii="Times New Roman" w:hAnsi="Times New Roman"/>
              </w:rPr>
              <w:t>МАОУ «Гимназия №52»</w:t>
            </w:r>
          </w:p>
          <w:p w:rsidR="00DF3286" w:rsidRPr="00DA3AD7" w:rsidRDefault="00DF3286" w:rsidP="0099640B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DA3AD7">
              <w:rPr>
                <w:rFonts w:ascii="Times New Roman" w:hAnsi="Times New Roman"/>
              </w:rPr>
              <w:t>от «30» августа 2018 года</w:t>
            </w:r>
          </w:p>
          <w:p w:rsidR="00DF3286" w:rsidRDefault="00DF3286" w:rsidP="0099640B">
            <w:pPr>
              <w:pStyle w:val="a4"/>
              <w:spacing w:line="256" w:lineRule="auto"/>
              <w:jc w:val="both"/>
              <w:rPr>
                <w:rFonts w:ascii="Times New Roman" w:hAnsi="Times New Roman"/>
              </w:rPr>
            </w:pPr>
            <w:r w:rsidRPr="00DA3AD7">
              <w:rPr>
                <w:rFonts w:ascii="Times New Roman" w:hAnsi="Times New Roman"/>
              </w:rPr>
              <w:t>____________</w:t>
            </w:r>
            <w:proofErr w:type="spellStart"/>
            <w:r w:rsidRPr="00DA3AD7">
              <w:rPr>
                <w:rFonts w:ascii="Times New Roman" w:hAnsi="Times New Roman"/>
              </w:rPr>
              <w:t>Вихтоденко</w:t>
            </w:r>
            <w:proofErr w:type="spellEnd"/>
            <w:r w:rsidRPr="00DA3AD7"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DF3286" w:rsidRDefault="00DF3286" w:rsidP="00DF3286"/>
    <w:p w:rsidR="00F90E69" w:rsidRDefault="00F90E69"/>
    <w:sectPr w:rsidR="00F90E69" w:rsidSect="004A0C0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D1" w:rsidRDefault="00294BD1" w:rsidP="008F6E01">
      <w:pPr>
        <w:spacing w:after="0" w:line="240" w:lineRule="auto"/>
      </w:pPr>
      <w:r>
        <w:separator/>
      </w:r>
    </w:p>
  </w:endnote>
  <w:endnote w:type="continuationSeparator" w:id="0">
    <w:p w:rsidR="00294BD1" w:rsidRDefault="00294BD1" w:rsidP="008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69" w:rsidRDefault="00F90E69" w:rsidP="00D52191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90E69" w:rsidRDefault="00F90E69" w:rsidP="004A0C0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69" w:rsidRDefault="00F90E69" w:rsidP="00D52191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1E78">
      <w:rPr>
        <w:rStyle w:val="af0"/>
        <w:noProof/>
      </w:rPr>
      <w:t>9</w:t>
    </w:r>
    <w:r>
      <w:rPr>
        <w:rStyle w:val="af0"/>
      </w:rPr>
      <w:fldChar w:fldCharType="end"/>
    </w:r>
  </w:p>
  <w:p w:rsidR="00F90E69" w:rsidRDefault="00F90E69" w:rsidP="004A0C0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D1" w:rsidRDefault="00294BD1" w:rsidP="008F6E01">
      <w:pPr>
        <w:spacing w:after="0" w:line="240" w:lineRule="auto"/>
      </w:pPr>
      <w:r>
        <w:separator/>
      </w:r>
    </w:p>
  </w:footnote>
  <w:footnote w:type="continuationSeparator" w:id="0">
    <w:p w:rsidR="00294BD1" w:rsidRDefault="00294BD1" w:rsidP="008F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-3"/>
        </w:tabs>
        <w:ind w:left="36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517604"/>
    <w:multiLevelType w:val="hybridMultilevel"/>
    <w:tmpl w:val="2B0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AA5770"/>
    <w:multiLevelType w:val="hybridMultilevel"/>
    <w:tmpl w:val="27D8F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342401"/>
    <w:multiLevelType w:val="hybridMultilevel"/>
    <w:tmpl w:val="25360F10"/>
    <w:lvl w:ilvl="0" w:tplc="49BC1AB0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4FB49EC"/>
    <w:multiLevelType w:val="hybridMultilevel"/>
    <w:tmpl w:val="8F924578"/>
    <w:lvl w:ilvl="0" w:tplc="CC22E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9B805E6"/>
    <w:multiLevelType w:val="hybridMultilevel"/>
    <w:tmpl w:val="DCAA2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0"/>
  </w:num>
  <w:num w:numId="8">
    <w:abstractNumId w:val="1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885"/>
    <w:rsid w:val="0002221B"/>
    <w:rsid w:val="000243D7"/>
    <w:rsid w:val="000822C3"/>
    <w:rsid w:val="000858E3"/>
    <w:rsid w:val="000A4485"/>
    <w:rsid w:val="00156623"/>
    <w:rsid w:val="00170691"/>
    <w:rsid w:val="00185F21"/>
    <w:rsid w:val="001865AA"/>
    <w:rsid w:val="001C216D"/>
    <w:rsid w:val="002271CE"/>
    <w:rsid w:val="00241830"/>
    <w:rsid w:val="00243F81"/>
    <w:rsid w:val="00252597"/>
    <w:rsid w:val="0029030A"/>
    <w:rsid w:val="00293CA9"/>
    <w:rsid w:val="00294BD1"/>
    <w:rsid w:val="002C62D1"/>
    <w:rsid w:val="002F0609"/>
    <w:rsid w:val="002F08DA"/>
    <w:rsid w:val="00327D47"/>
    <w:rsid w:val="0036193E"/>
    <w:rsid w:val="00365820"/>
    <w:rsid w:val="00386C9F"/>
    <w:rsid w:val="00393885"/>
    <w:rsid w:val="003C0EC9"/>
    <w:rsid w:val="00446B21"/>
    <w:rsid w:val="0046258F"/>
    <w:rsid w:val="004A0C0F"/>
    <w:rsid w:val="004A53DD"/>
    <w:rsid w:val="004A57C6"/>
    <w:rsid w:val="004B0E9F"/>
    <w:rsid w:val="0051098A"/>
    <w:rsid w:val="0051261C"/>
    <w:rsid w:val="00574612"/>
    <w:rsid w:val="0058497A"/>
    <w:rsid w:val="00596B7D"/>
    <w:rsid w:val="005A4590"/>
    <w:rsid w:val="005D59B2"/>
    <w:rsid w:val="005D6026"/>
    <w:rsid w:val="005F3055"/>
    <w:rsid w:val="006029B0"/>
    <w:rsid w:val="00603FCA"/>
    <w:rsid w:val="00615581"/>
    <w:rsid w:val="00644A18"/>
    <w:rsid w:val="00655EC7"/>
    <w:rsid w:val="006562F6"/>
    <w:rsid w:val="006A6E48"/>
    <w:rsid w:val="006B485B"/>
    <w:rsid w:val="00743D31"/>
    <w:rsid w:val="00762DC8"/>
    <w:rsid w:val="0077783B"/>
    <w:rsid w:val="007924C2"/>
    <w:rsid w:val="007B3E93"/>
    <w:rsid w:val="007C33BF"/>
    <w:rsid w:val="00854AA7"/>
    <w:rsid w:val="00857E7E"/>
    <w:rsid w:val="00895D09"/>
    <w:rsid w:val="00896655"/>
    <w:rsid w:val="008F6E01"/>
    <w:rsid w:val="00921ABC"/>
    <w:rsid w:val="00980FBE"/>
    <w:rsid w:val="009B6D2E"/>
    <w:rsid w:val="009C218C"/>
    <w:rsid w:val="00A148DF"/>
    <w:rsid w:val="00A4784A"/>
    <w:rsid w:val="00A74D1A"/>
    <w:rsid w:val="00B013B9"/>
    <w:rsid w:val="00B149B4"/>
    <w:rsid w:val="00B2256A"/>
    <w:rsid w:val="00B232A6"/>
    <w:rsid w:val="00B5217E"/>
    <w:rsid w:val="00B921B5"/>
    <w:rsid w:val="00BB0FB4"/>
    <w:rsid w:val="00BF6E6C"/>
    <w:rsid w:val="00C01E78"/>
    <w:rsid w:val="00C12FFC"/>
    <w:rsid w:val="00C176F2"/>
    <w:rsid w:val="00C61FC9"/>
    <w:rsid w:val="00C94C61"/>
    <w:rsid w:val="00CD57D1"/>
    <w:rsid w:val="00D04590"/>
    <w:rsid w:val="00D25112"/>
    <w:rsid w:val="00D27A76"/>
    <w:rsid w:val="00D453AB"/>
    <w:rsid w:val="00D5122E"/>
    <w:rsid w:val="00D52191"/>
    <w:rsid w:val="00D837F6"/>
    <w:rsid w:val="00DD05C5"/>
    <w:rsid w:val="00DF3286"/>
    <w:rsid w:val="00E04655"/>
    <w:rsid w:val="00E12007"/>
    <w:rsid w:val="00E31EAB"/>
    <w:rsid w:val="00E41250"/>
    <w:rsid w:val="00E73C32"/>
    <w:rsid w:val="00E92BF8"/>
    <w:rsid w:val="00EA406A"/>
    <w:rsid w:val="00EA53A0"/>
    <w:rsid w:val="00EA66DC"/>
    <w:rsid w:val="00EB689A"/>
    <w:rsid w:val="00ED29C5"/>
    <w:rsid w:val="00F05E6F"/>
    <w:rsid w:val="00F81A56"/>
    <w:rsid w:val="00F90E69"/>
    <w:rsid w:val="00FA1ECE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C4A0D-AA91-4743-8BEB-A8762B7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885"/>
    <w:pPr>
      <w:spacing w:after="160" w:line="25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93885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93885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93885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93885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3938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938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938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93885"/>
    <w:rPr>
      <w:rFonts w:ascii="Arial" w:hAnsi="Arial" w:cs="Arial"/>
      <w:lang w:eastAsia="ru-RU"/>
    </w:rPr>
  </w:style>
  <w:style w:type="paragraph" w:styleId="a3">
    <w:name w:val="List Paragraph"/>
    <w:basedOn w:val="a"/>
    <w:uiPriority w:val="99"/>
    <w:qFormat/>
    <w:rsid w:val="00393885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39388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93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3885"/>
    <w:rPr>
      <w:sz w:val="22"/>
      <w:lang w:val="ru-RU" w:eastAsia="en-US"/>
    </w:rPr>
  </w:style>
  <w:style w:type="paragraph" w:styleId="a6">
    <w:name w:val="Body Text"/>
    <w:basedOn w:val="a"/>
    <w:link w:val="a7"/>
    <w:uiPriority w:val="99"/>
    <w:rsid w:val="003938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9388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9388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9388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39388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9388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3938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table" w:styleId="a9">
    <w:name w:val="Table Grid"/>
    <w:basedOn w:val="a1"/>
    <w:uiPriority w:val="99"/>
    <w:rsid w:val="008F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F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8F6E01"/>
    <w:rPr>
      <w:rFonts w:cs="Times New Roman"/>
    </w:rPr>
  </w:style>
  <w:style w:type="paragraph" w:styleId="ac">
    <w:name w:val="footer"/>
    <w:basedOn w:val="a"/>
    <w:link w:val="ad"/>
    <w:uiPriority w:val="99"/>
    <w:rsid w:val="008F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8F6E01"/>
    <w:rPr>
      <w:rFonts w:cs="Times New Roman"/>
    </w:rPr>
  </w:style>
  <w:style w:type="paragraph" w:styleId="ae">
    <w:name w:val="Body Text Indent"/>
    <w:basedOn w:val="a"/>
    <w:link w:val="af"/>
    <w:uiPriority w:val="99"/>
    <w:rsid w:val="00DD05C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DD05C5"/>
    <w:rPr>
      <w:rFonts w:cs="Times New Roman"/>
    </w:rPr>
  </w:style>
  <w:style w:type="character" w:styleId="af0">
    <w:name w:val="page number"/>
    <w:uiPriority w:val="99"/>
    <w:rsid w:val="004A0C0F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locked/>
    <w:rsid w:val="00C0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01E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дом</cp:lastModifiedBy>
  <cp:revision>67</cp:revision>
  <cp:lastPrinted>2018-10-11T08:06:00Z</cp:lastPrinted>
  <dcterms:created xsi:type="dcterms:W3CDTF">2017-09-28T15:40:00Z</dcterms:created>
  <dcterms:modified xsi:type="dcterms:W3CDTF">2018-10-14T05:16:00Z</dcterms:modified>
</cp:coreProperties>
</file>