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04" w:rsidRPr="001E29FD" w:rsidRDefault="00964804" w:rsidP="00C30B40">
      <w:pPr>
        <w:spacing w:after="120" w:line="240" w:lineRule="auto"/>
        <w:ind w:right="-284"/>
        <w:rPr>
          <w:rFonts w:ascii="Times New Roman" w:hAnsi="Times New Roman"/>
          <w:sz w:val="28"/>
          <w:szCs w:val="24"/>
          <w:lang w:val="en-US" w:eastAsia="ru-RU"/>
        </w:rPr>
      </w:pPr>
    </w:p>
    <w:p w:rsidR="00964804" w:rsidRPr="007D00C5" w:rsidRDefault="00964804" w:rsidP="001E29FD">
      <w:pPr>
        <w:spacing w:after="0" w:line="240" w:lineRule="auto"/>
        <w:rPr>
          <w:rFonts w:ascii="Times New Roman" w:hAnsi="Times New Roman"/>
          <w:b/>
          <w:sz w:val="32"/>
          <w:szCs w:val="24"/>
          <w:lang w:eastAsia="ru-RU"/>
        </w:rPr>
      </w:pPr>
      <w:r w:rsidRPr="007D00C5">
        <w:rPr>
          <w:rFonts w:ascii="Times New Roman" w:hAnsi="Times New Roman"/>
          <w:b/>
          <w:sz w:val="32"/>
          <w:szCs w:val="24"/>
          <w:lang w:eastAsia="ru-RU"/>
        </w:rPr>
        <w:t>Правовой статус ребенка с рождения до совершеннолетия.</w:t>
      </w:r>
    </w:p>
    <w:p w:rsidR="00964804" w:rsidRPr="007D00C5" w:rsidRDefault="00964804" w:rsidP="007D00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64804" w:rsidRPr="007D00C5" w:rsidRDefault="00964804" w:rsidP="007D00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7D00C5">
        <w:rPr>
          <w:rFonts w:ascii="Times New Roman" w:hAnsi="Times New Roman"/>
          <w:b/>
          <w:sz w:val="28"/>
          <w:szCs w:val="20"/>
          <w:lang w:eastAsia="ru-RU"/>
        </w:rPr>
        <w:t xml:space="preserve">Необходимость получения правовых знаний и навыков их применения </w:t>
      </w:r>
    </w:p>
    <w:p w:rsidR="00964804" w:rsidRPr="007D00C5" w:rsidRDefault="00964804" w:rsidP="007D00C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7D00C5">
        <w:rPr>
          <w:rFonts w:ascii="Times New Roman" w:hAnsi="Times New Roman"/>
          <w:b/>
          <w:sz w:val="28"/>
          <w:szCs w:val="20"/>
          <w:lang w:eastAsia="ru-RU"/>
        </w:rPr>
        <w:t>для реализации  прав и ответственности в зависимости от возраста ребенка.</w:t>
      </w:r>
    </w:p>
    <w:p w:rsidR="00964804" w:rsidRPr="007D00C5" w:rsidRDefault="00964804" w:rsidP="007D00C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4111"/>
        <w:gridCol w:w="5103"/>
      </w:tblGrid>
      <w:tr w:rsidR="00964804" w:rsidRPr="00EC04C5" w:rsidTr="00C30B40">
        <w:trPr>
          <w:trHeight w:val="1036"/>
        </w:trPr>
        <w:tc>
          <w:tcPr>
            <w:tcW w:w="1277" w:type="dxa"/>
          </w:tcPr>
          <w:p w:rsidR="00964804" w:rsidRPr="007D00C5" w:rsidRDefault="00964804" w:rsidP="007D00C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Возраст ребенка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Права,</w:t>
            </w:r>
          </w:p>
          <w:p w:rsidR="00964804" w:rsidRPr="007D00C5" w:rsidRDefault="00964804" w:rsidP="007D00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5103" w:type="dxa"/>
          </w:tcPr>
          <w:p w:rsidR="00964804" w:rsidRPr="001E29FD" w:rsidRDefault="00964804" w:rsidP="00C30B40">
            <w:pPr>
              <w:spacing w:after="0" w:line="240" w:lineRule="auto"/>
              <w:ind w:right="612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Необходимость знаний, умений, </w:t>
            </w:r>
          </w:p>
          <w:p w:rsidR="00964804" w:rsidRPr="007D00C5" w:rsidRDefault="00964804" w:rsidP="00C30B40">
            <w:pPr>
              <w:spacing w:after="0" w:line="240" w:lineRule="auto"/>
              <w:ind w:right="612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навыков для реализации прав, ответственности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рождения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жизнь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(ст.6 Конвенции ООН о правах ребенка, ч.1 ст.20 Конституции РФ);</w:t>
            </w:r>
          </w:p>
          <w:p w:rsidR="00964804" w:rsidRPr="007D00C5" w:rsidRDefault="00964804" w:rsidP="007D00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имя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(ст.7 Конвенции ООН о правах ребенка, ст.58 Конституции РФ)</w:t>
            </w:r>
          </w:p>
          <w:p w:rsidR="00964804" w:rsidRPr="007D00C5" w:rsidRDefault="00964804" w:rsidP="007D00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всестороннее развитие и уважение человеческого достоинства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(ст.27 Конвенции ООН о правах ребенка)</w:t>
            </w:r>
          </w:p>
        </w:tc>
        <w:tc>
          <w:tcPr>
            <w:tcW w:w="5103" w:type="dxa"/>
          </w:tcPr>
          <w:p w:rsidR="00964804" w:rsidRPr="0085719B" w:rsidRDefault="00964804" w:rsidP="0085719B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начальной школы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</w:t>
            </w:r>
            <w:r w:rsidRPr="008571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знаний о международных и </w:t>
            </w: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российских документах о правах человека, правах ребенка, их основное содержание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рождения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на защиту своих прав и законных интересов родителями, органами опеки и попечительства, прокурором и судом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на самостоятельное обращение в орган опеки и попечительства за защитой своих прав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быть заслушанным в ходе любого судебного или административного законодательства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(Ст.3 Конвенции ООН о правах ребенка, Ст.56,57 СК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начальной школы - необходимость знания органов по защите прав ребенка, их компетенции,  навыки обращения к ним за защитой своих прав, знание основ процессуального законодательства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рождения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жить и воспитываться в семье</w:t>
            </w:r>
          </w:p>
          <w:p w:rsidR="00964804" w:rsidRPr="007D00C5" w:rsidRDefault="00964804" w:rsidP="007D00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на имущественные права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(Ст.9,12  Конвенции ООН о правах ребенка, Ст.54,57,60  СК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начальной школы - необходимость знаний основ семейного права, гражданского права, наследственного права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рождения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гражданство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(Ст.7  Конвенции ООН о правах ребенка)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начальной школы - необходимость знания основ законодательства РФ о гражданстве и правовом статусе иностранных граждан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рождения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пользование наиболее совершенными услугами системы здравоохранения и средствами лечения болезней и восстановления здоровья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(Ст.24 Конвенции ООН о правах ребенка)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начальной школы - необходимость знаний основ гражданского законодательства, законодательства о защите прав потребителей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рождения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на отдых и досуг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на всестороннее участие в культурной и творческой жизни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(Ст.31 Конвенции ООН о правах ребенка)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на защиту от экономической эксплуатации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(Ст.32 Конвенции ООН о правах ребенка)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начальной школы - необходимость знаний основ трудового законодательства, основ законодательства об охране здоровья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рождения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(Ст.33 Конвенции ООН о правах ребенка)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начальной школы - необходимость санитарно-гигиенического образования,  знаний основ административного и уголовного законодательства,  об ответственности за изготовление, распространение наркотических средств, вовлечение несовершеннолетних  в противоправную деятельность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рождения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защиту от сексуальной эксплуатации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(Ст.34 Конвенции ООН о правах ребенка)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начальной школы - необходимость санитарно-гигиенического образования, знаний основ административного и уголовного законодательства,   ответственности за противозаконные действия сексуального характера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рождения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защиту от похищения, торговли или контрабанды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(Ст.35 Конвенции ООН о правах ребенка)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начальной школы - необходимость знаний уголовного законодательства, законодательства о защите прав ребенка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6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на образование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i/>
                <w:iCs/>
                <w:sz w:val="24"/>
                <w:szCs w:val="20"/>
                <w:u w:val="single"/>
                <w:lang w:eastAsia="ru-RU"/>
              </w:rPr>
              <w:t>Обязанность</w:t>
            </w: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получить основное общее образование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(ст.43 Конституции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начальной школы - необходимость знаний об обязанности родителей обеспечения получения детьми основного общего образования, о гарантиях государства на получение образования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6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совершения мелких бытовых сделок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(ст.28 ГК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начальной школы - необходимость  знаний основ гражданского законодательства, основ законодательства о защите прав потребителей, навыки заключения договоров купли-продажи, договоров на оказание услуг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8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быть членом и участником детского общественного объединения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(ст.19 Закона «Об общественных объединениях»)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об устройстве государства и общества, навыков общественной жизни, работы в коллективе, решения общих задач,</w:t>
            </w:r>
          </w:p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составления учредительных документов, уставов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8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Ответственность</w:t>
            </w:r>
            <w:r w:rsidRPr="007D00C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помещения в специальное учебно-воспитательное учреждение открытого типа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(Закон РФ №120 «Об основах системы профилактики безнадзорности и правонарушений несовершеннолетних»)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об ответственности несовершеннолетних, компетенции комиссии по делам несовершеннолетних и защите их прав.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10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давать согласие на изменение своего имени и фамилии, на восстановление родителя в родительских правах, на усыновление или передачу в приемную семью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(ст.134 СК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 знаний основ семейного законодательства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11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Ответственность</w:t>
            </w: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помещения в специальное воспитательное учреждение для детей и подростков (спецшкола, специнтернат и т.п.) с девиантным (общественно опасным) поведением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 Ст.50 Закона РФ «Об образовании)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об ответственности несовершеннолетних, компетенции комиссии по делам несовершеннолетних и защите их прав, судебных органов.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14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давать согласие на изменение своего гражданства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(ст.9 Закона «О гражданстве РФ»)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 знаний основ  законодательства о гражданстве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14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отмены усыновления (ст.142 СК РФ)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требовать установления отцовства в отношении своего ребенка в судебном порядке (ст.62 СК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 знаний основ семейного, процессуального  законодательства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14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без согласия родителей распоряжаться заработком (стипендией) и иными доходами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без согласия родителей осуществлять права автора результата своей интеллектуальной деятельности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самостоятельно совершать некоторые сделки, а также нести ответственность по заключенным сделкам (Ст.26 ГК РФ)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Самостоятельная </w:t>
            </w:r>
            <w:r w:rsidRPr="007D00C5">
              <w:rPr>
                <w:rFonts w:ascii="Times New Roman" w:hAnsi="Times New Roman"/>
                <w:i/>
                <w:sz w:val="24"/>
                <w:szCs w:val="20"/>
                <w:lang w:eastAsia="ru-RU"/>
              </w:rPr>
              <w:t xml:space="preserve">гражданская </w:t>
            </w:r>
            <w:r w:rsidRPr="007D00C5">
              <w:rPr>
                <w:rFonts w:ascii="Times New Roman" w:hAnsi="Times New Roman"/>
                <w:i/>
                <w:sz w:val="24"/>
                <w:szCs w:val="20"/>
                <w:u w:val="single"/>
                <w:lang w:eastAsia="ru-RU"/>
              </w:rPr>
              <w:t>ответственность</w:t>
            </w: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 причиненный вред (ст.1074 ГК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 знаний основ семейного, трудового, гражданского законодательства, умение заключения трудового договора, трудового соглашения, договора на оказание услуг; знание случаев ограничения вышеуказанного права, ответственности за причиненный вред, порядка возмещения материального и морального вреда.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14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самостоятельно обращаться в суд для защиты своих интересов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(Ст.56 СК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знания о судебной системе, процессуального законодательства, навыков обращения в суд, составления искового заявления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14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быть принятым на работу в свободное от учебы время для выполнения легкого труда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(Ст.63 ТК РФ)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работать не более 24 часов в неделю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(ст.92 ТК РФ)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на поощрение за труд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(ст.191 ТК РФ)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на ежегодный оплачиваемый отпуск продолжительностью 31 календарный день в удобное для ребенка время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(ст.267 ТК РФ)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на объединение в профсоюзы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i/>
                <w:iCs/>
                <w:sz w:val="24"/>
                <w:szCs w:val="20"/>
                <w:u w:val="single"/>
                <w:lang w:eastAsia="ru-RU"/>
              </w:rPr>
              <w:t>Обязанность</w:t>
            </w: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работать добросовестно, соблюдать трудовую дисциплину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(ст.21 ТК РФ)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i/>
                <w:iCs/>
                <w:sz w:val="24"/>
                <w:szCs w:val="20"/>
                <w:u w:val="single"/>
                <w:lang w:eastAsia="ru-RU"/>
              </w:rPr>
              <w:t>Дисциплинарная ответственность</w:t>
            </w: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 нарушение трудовой дисциплины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(</w:t>
            </w: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ст.192 ТК РФ)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i/>
                <w:sz w:val="24"/>
                <w:szCs w:val="20"/>
                <w:u w:val="single"/>
                <w:lang w:eastAsia="ru-RU"/>
              </w:rPr>
              <w:t>Материальная ответственность</w:t>
            </w: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работника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(ст.242 ТК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основ трудового законодательства, порядка трудоустройства, особенностей регулирования труда несовершеннолетних, умения составления трудового договора, ответственности работников и работодателей, способов защиты трудовых прав, правах профсоюзов, навыков обращения к работодателю.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14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i/>
                <w:iCs/>
                <w:sz w:val="24"/>
                <w:szCs w:val="20"/>
                <w:u w:val="single"/>
                <w:lang w:eastAsia="ru-RU"/>
              </w:rPr>
              <w:t>Обязанность</w:t>
            </w: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иметь паспорт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(Постановление Правительства РФ «Об утверждении положения о паспорте гражданина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 компетенции паспортно-визовых служб, значении паспорта в жизни гражданина, ситуаций, в которых необходимо предъявление паспорта, ответственности за утерю паспорта, умение обращаться с паспортом, навыки обращения в паспортно-визовые службы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14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i/>
                <w:iCs/>
                <w:sz w:val="24"/>
                <w:szCs w:val="20"/>
                <w:u w:val="single"/>
                <w:lang w:eastAsia="ru-RU"/>
              </w:rPr>
              <w:t>Уголовная ответственность</w:t>
            </w: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за преступления, предусмотренные ст.20 УК РФ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основ уголовного, уголовно-процессуального, уголовно-исполнительного законодательства, об особенностях уголовной ответственности несовершеннолетних, преступлениях, за которые уголовная ответственность наступает с 14 лет, навык поведения в случае задержания, предъявления обвинения, привлечения к судебному разбирательству.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15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соглашаться или не соглашаться на медицинское вмешательство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(ст.24 Основ законодательства РФ об охране здоровья граждан)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основ законодательства о здравоохранении, охране здоровья, о защите прав потребителей, умение заключения договоров на оказание медицинских услуг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15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быть принятым на работу в случаях получения основного общего образования либо оставления его в соответствии с законодательством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(ст.63 ТК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основ трудового законодательства, порядка трудоустройства, особенностей регулирования труда несовершеннолетних, умения составления трудового договора, ответственности работодателей, способов защиты трудовых прав, правах профсоюзов, навыков обращения к работодателю.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16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вступить в брак при наличии уважительной причины с разрешения органа местного самоуправления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(ст.13 СК РФ)</w:t>
            </w:r>
          </w:p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самостоятельно осуществлять родительские права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(ст.62 СК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основ семейного законодательства, прав, обязанностей  и ответственности родителей, умение заключения брачного договора, соглашения об алиментных обязательствах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16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Право работать не более 36 часов в неделю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(ст.92 ТК РФ)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основ трудового законодательства, законодательства об охране труда, особенностей регулирования труда несовершеннолетних, умение заключения трудового договора, навык общения с работодателем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16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i/>
                <w:iCs/>
                <w:sz w:val="24"/>
                <w:szCs w:val="20"/>
                <w:u w:val="single"/>
                <w:lang w:eastAsia="ru-RU"/>
              </w:rPr>
              <w:t>Обязанност</w:t>
            </w:r>
            <w:r w:rsidRPr="007D00C5">
              <w:rPr>
                <w:rFonts w:ascii="Times New Roman" w:hAnsi="Times New Roman"/>
                <w:sz w:val="24"/>
                <w:szCs w:val="20"/>
                <w:u w:val="single"/>
                <w:lang w:eastAsia="ru-RU"/>
              </w:rPr>
              <w:t>ь</w:t>
            </w: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юношей пройти подготовку по основам военной службы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(Ст.13  Закона РФ «О воинской обязанности и военной службе»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об основах военной службы, законодательства об альтернативной гражданской службе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16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0"/>
                <w:u w:val="single"/>
                <w:lang w:eastAsia="ru-RU"/>
              </w:rPr>
            </w:pPr>
            <w:r w:rsidRPr="007D00C5">
              <w:rPr>
                <w:rFonts w:ascii="Times New Roman" w:hAnsi="Times New Roman"/>
                <w:i/>
                <w:iCs/>
                <w:sz w:val="24"/>
                <w:szCs w:val="20"/>
                <w:u w:val="single"/>
                <w:lang w:eastAsia="ru-RU"/>
              </w:rPr>
              <w:t>Административная ответственность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(ст.2 КоАП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основ законодательства об административных правонарушениях и ответственности за их совершение, особенностях административной ответственности несовершеннолетних, правонарушениях, за которые они могут быть привлечены к административной ответственности, об органах, компетентных к привлечению к административной ответственности и их правомочиях.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17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i/>
                <w:iCs/>
                <w:sz w:val="24"/>
                <w:szCs w:val="20"/>
                <w:u w:val="single"/>
                <w:lang w:eastAsia="ru-RU"/>
              </w:rPr>
              <w:t>Обязанность</w:t>
            </w: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юношей встать на воинский учет (пройти комиссию в военкомате и получить приписное свидетельство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(Ст.9  Закона РФ «О воинской обязанности и военной службе»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об основах военной службы,  компетенции комиссии по постановке граждан на воинский учет, законодательства об альтернативной гражданской службе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18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вступление в брак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(ст.13 СК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основ семейного законодательства, прав, обязанностей  и ответственности родителей, умение заключения брачного договора, соглашения об алиментных обязательствах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18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избирать и голосовать на референдуме, участвовать в иных избирательных действиях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Закон «Об основных гарантиях избирательных прав и права на участие в референдуме граждан РФ».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 об устройстве государства и общества, структуре органов власти, их компетенции, избирательного законодательства, навыков участия в управлении делами государства.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18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управление легковым автомобилем</w:t>
            </w:r>
          </w:p>
          <w:p w:rsidR="00964804" w:rsidRPr="007D00C5" w:rsidRDefault="00964804" w:rsidP="007D0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00C5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7D00C5">
              <w:rPr>
                <w:rFonts w:ascii="Times New Roman" w:hAnsi="Times New Roman"/>
                <w:sz w:val="24"/>
                <w:szCs w:val="20"/>
                <w:lang w:eastAsia="ru-RU"/>
              </w:rPr>
              <w:t>ст.25 Правил дорожного движения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Правил дорожного движения, ответственности за их нарушение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18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Право быть учредителями, членами и участниками общественных объединений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(Ст.19 Закона «Об общественных объединениях)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 правах и ответственности общественных объединений, порядка их регистрации и деятельности, навыки общественной работы, умение составления уставов, учредительных документов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18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Воинская </w:t>
            </w:r>
            <w:r w:rsidRPr="007D00C5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>обязанность</w:t>
            </w: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юношей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(ст.59 Конституции РФ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ст.22 Закона РФ О воинской обязанности и военной службе)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об основах военной службы,  компетенции комиссии по постановке граждан на воинский учет, законодательства об альтернативной гражданской службе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18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i/>
                <w:iCs/>
                <w:sz w:val="24"/>
                <w:szCs w:val="20"/>
                <w:u w:val="single"/>
                <w:lang w:eastAsia="ru-RU"/>
              </w:rPr>
            </w:pPr>
            <w:r w:rsidRPr="007D00C5">
              <w:rPr>
                <w:rFonts w:ascii="Times New Roman" w:hAnsi="Times New Roman"/>
                <w:i/>
                <w:iCs/>
                <w:sz w:val="24"/>
                <w:szCs w:val="20"/>
                <w:u w:val="single"/>
                <w:lang w:eastAsia="ru-RU"/>
              </w:rPr>
              <w:t>Полная материальная ответственность работника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(ст.242 ТК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трудового, гражданского законодательства о материальной ответственности граждан, порядка возмещения материального и морального вреда, процессуального законодательства о порядке возмещения вреда, навыки составления исков, объяснительных записок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С 18 лет</w:t>
            </w:r>
          </w:p>
        </w:tc>
        <w:tc>
          <w:tcPr>
            <w:tcW w:w="4111" w:type="dxa"/>
          </w:tcPr>
          <w:p w:rsidR="00964804" w:rsidRPr="007D00C5" w:rsidRDefault="00964804" w:rsidP="007D00C5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i/>
                <w:iCs/>
                <w:sz w:val="24"/>
                <w:szCs w:val="20"/>
                <w:u w:val="single"/>
                <w:lang w:eastAsia="ru-RU"/>
              </w:rPr>
            </w:pPr>
            <w:r w:rsidRPr="007D00C5">
              <w:rPr>
                <w:rFonts w:ascii="Times New Roman" w:hAnsi="Times New Roman"/>
                <w:i/>
                <w:iCs/>
                <w:sz w:val="24"/>
                <w:szCs w:val="20"/>
                <w:u w:val="single"/>
                <w:lang w:eastAsia="ru-RU"/>
              </w:rPr>
              <w:t>Полная уголовная ответственность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(ст.20,87 УК РФ)</w:t>
            </w: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об основах уголовного, уголовно-процессуального, уголовно-исполнительного права, особенностях уголовной ответственности несовершеннолетних, преступлениях, за которые может наступить уголовная ответственность несовершеннолетних</w:t>
            </w:r>
          </w:p>
        </w:tc>
      </w:tr>
      <w:tr w:rsidR="00964804" w:rsidRPr="00EC04C5" w:rsidTr="00C30B40">
        <w:trPr>
          <w:trHeight w:val="20"/>
        </w:trPr>
        <w:tc>
          <w:tcPr>
            <w:tcW w:w="1277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7D00C5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Запрещена продажа пива несовершеннолетним.</w:t>
            </w:r>
          </w:p>
          <w:p w:rsidR="00964804" w:rsidRPr="007D00C5" w:rsidRDefault="00964804" w:rsidP="007D00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(Федеральный закон «Об ограничениях розничной продажи и потребления (распития) пива и напитков, изготовляющихся на его основе»)</w:t>
            </w:r>
          </w:p>
          <w:p w:rsidR="00964804" w:rsidRPr="007D00C5" w:rsidRDefault="00964804" w:rsidP="007D00C5">
            <w:pPr>
              <w:spacing w:after="0" w:line="240" w:lineRule="auto"/>
              <w:ind w:firstLine="3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4804" w:rsidRPr="007D00C5" w:rsidRDefault="00964804" w:rsidP="007D00C5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103" w:type="dxa"/>
          </w:tcPr>
          <w:p w:rsidR="00964804" w:rsidRPr="007D00C5" w:rsidRDefault="00964804" w:rsidP="007D00C5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00C5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Необходимость знаний основ уголовного, административного, гражданского законодательства, законодательства о защите прав потребителей.</w:t>
            </w:r>
          </w:p>
        </w:tc>
      </w:tr>
    </w:tbl>
    <w:p w:rsidR="00964804" w:rsidRPr="007D00C5" w:rsidRDefault="00964804" w:rsidP="007D00C5">
      <w:pPr>
        <w:keepNext/>
        <w:spacing w:after="0" w:line="240" w:lineRule="auto"/>
        <w:outlineLvl w:val="1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64804" w:rsidRPr="007D00C5" w:rsidRDefault="00964804" w:rsidP="007D00C5">
      <w:pPr>
        <w:spacing w:after="0" w:line="360" w:lineRule="auto"/>
        <w:ind w:firstLine="708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964804" w:rsidRPr="007D00C5" w:rsidRDefault="00964804" w:rsidP="007D00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804" w:rsidRPr="007D00C5" w:rsidRDefault="00964804" w:rsidP="007D00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4804" w:rsidRDefault="00964804"/>
    <w:sectPr w:rsidR="00964804" w:rsidSect="00C30B40">
      <w:headerReference w:type="even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04" w:rsidRDefault="00964804">
      <w:pPr>
        <w:spacing w:after="0" w:line="240" w:lineRule="auto"/>
      </w:pPr>
      <w:r>
        <w:separator/>
      </w:r>
    </w:p>
  </w:endnote>
  <w:endnote w:type="continuationSeparator" w:id="0">
    <w:p w:rsidR="00964804" w:rsidRDefault="0096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04" w:rsidRDefault="00964804">
      <w:pPr>
        <w:spacing w:after="0" w:line="240" w:lineRule="auto"/>
      </w:pPr>
      <w:r>
        <w:separator/>
      </w:r>
    </w:p>
  </w:footnote>
  <w:footnote w:type="continuationSeparator" w:id="0">
    <w:p w:rsidR="00964804" w:rsidRDefault="0096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04" w:rsidRDefault="009648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804" w:rsidRDefault="009648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936A7A6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DD613F2"/>
    <w:multiLevelType w:val="hybridMultilevel"/>
    <w:tmpl w:val="B27255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409"/>
    <w:rsid w:val="00055409"/>
    <w:rsid w:val="001E29FD"/>
    <w:rsid w:val="00206ACD"/>
    <w:rsid w:val="007D00C5"/>
    <w:rsid w:val="0085719B"/>
    <w:rsid w:val="00901C19"/>
    <w:rsid w:val="00964804"/>
    <w:rsid w:val="00BD6768"/>
    <w:rsid w:val="00C30B40"/>
    <w:rsid w:val="00C5610D"/>
    <w:rsid w:val="00EC04C5"/>
    <w:rsid w:val="00F976F0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0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00C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7D00C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D00C5"/>
    <w:pPr>
      <w:numPr>
        <w:numId w:val="1"/>
      </w:numPr>
      <w:tabs>
        <w:tab w:val="clear" w:pos="360"/>
      </w:tabs>
      <w:spacing w:after="0" w:line="36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00C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3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0B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6</Pages>
  <Words>1914</Words>
  <Characters>10910</Characters>
  <Application>Microsoft Office Outlook</Application>
  <DocSecurity>0</DocSecurity>
  <Lines>0</Lines>
  <Paragraphs>0</Paragraphs>
  <ScaleCrop>false</ScaleCrop>
  <Company>РГППУ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Литвин ГИ</cp:lastModifiedBy>
  <cp:revision>4</cp:revision>
  <dcterms:created xsi:type="dcterms:W3CDTF">2011-08-13T19:15:00Z</dcterms:created>
  <dcterms:modified xsi:type="dcterms:W3CDTF">2016-01-21T11:42:00Z</dcterms:modified>
</cp:coreProperties>
</file>