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C6" w:rsidRDefault="00482FC6" w:rsidP="00482FC6">
      <w:pPr>
        <w:spacing w:after="0" w:line="240" w:lineRule="auto"/>
        <w:jc w:val="center"/>
        <w:rPr>
          <w:rFonts w:ascii="Times New Roman" w:hAnsi="Times New Roman" w:cs="Times New Roman"/>
          <w:b/>
          <w:sz w:val="24"/>
          <w:szCs w:val="24"/>
          <w:u w:val="single"/>
        </w:rPr>
      </w:pPr>
      <w:bookmarkStart w:id="0" w:name="_GoBack"/>
      <w:r>
        <w:rPr>
          <w:rFonts w:ascii="Times New Roman" w:hAnsi="Times New Roman" w:cs="Times New Roman"/>
          <w:b/>
          <w:sz w:val="24"/>
          <w:szCs w:val="24"/>
          <w:u w:val="single"/>
        </w:rPr>
        <w:t>Примеры исследовательской деятельности в различных отраслях науки</w:t>
      </w:r>
    </w:p>
    <w:bookmarkEnd w:id="0"/>
    <w:p w:rsidR="00C170A4" w:rsidRPr="00482FC6" w:rsidRDefault="00C170A4" w:rsidP="00482FC6">
      <w:pPr>
        <w:spacing w:after="0" w:line="240" w:lineRule="auto"/>
        <w:jc w:val="both"/>
        <w:rPr>
          <w:rFonts w:ascii="Times New Roman" w:eastAsia="Times New Roman" w:hAnsi="Times New Roman" w:cs="Times New Roman"/>
          <w:sz w:val="24"/>
          <w:szCs w:val="24"/>
        </w:rPr>
      </w:pPr>
      <w:r w:rsidRPr="00482FC6">
        <w:rPr>
          <w:rFonts w:ascii="Times New Roman" w:hAnsi="Times New Roman" w:cs="Times New Roman"/>
          <w:b/>
          <w:sz w:val="24"/>
          <w:szCs w:val="24"/>
          <w:u w:val="single"/>
        </w:rPr>
        <w:t xml:space="preserve">В </w:t>
      </w:r>
      <w:r w:rsidR="00482FC6" w:rsidRPr="00482FC6">
        <w:rPr>
          <w:rFonts w:ascii="Times New Roman" w:hAnsi="Times New Roman" w:cs="Times New Roman"/>
          <w:b/>
          <w:sz w:val="24"/>
          <w:szCs w:val="24"/>
          <w:u w:val="single"/>
        </w:rPr>
        <w:t>ИСТОРИИ</w:t>
      </w:r>
      <w:r w:rsidR="00482FC6" w:rsidRPr="00482FC6">
        <w:rPr>
          <w:rFonts w:ascii="Times New Roman" w:hAnsi="Times New Roman" w:cs="Times New Roman"/>
          <w:sz w:val="24"/>
          <w:szCs w:val="24"/>
        </w:rPr>
        <w:t xml:space="preserve"> </w:t>
      </w:r>
      <w:r w:rsidRPr="00482FC6">
        <w:rPr>
          <w:rFonts w:ascii="Times New Roman" w:hAnsi="Times New Roman" w:cs="Times New Roman"/>
          <w:sz w:val="24"/>
          <w:szCs w:val="24"/>
        </w:rPr>
        <w:t xml:space="preserve">- </w:t>
      </w:r>
      <w:r w:rsidRPr="00482FC6">
        <w:rPr>
          <w:rFonts w:ascii="Times New Roman" w:eastAsia="Times New Roman" w:hAnsi="Times New Roman" w:cs="Times New Roman"/>
          <w:sz w:val="24"/>
          <w:szCs w:val="24"/>
        </w:rPr>
        <w:t>Под учебно-исследовательской деятельностью понимается процесс приобретения знаний и формирование умений творческой исследовательской деятельности. Исследовательская  работа организуется на уроках с целью обеспечения более осознанного и глубокого усвоения учебного материала.</w:t>
      </w:r>
    </w:p>
    <w:p w:rsidR="00C170A4" w:rsidRPr="00482FC6" w:rsidRDefault="00C170A4" w:rsidP="00482FC6">
      <w:pPr>
        <w:spacing w:after="0" w:line="240" w:lineRule="auto"/>
        <w:jc w:val="both"/>
        <w:rPr>
          <w:rFonts w:ascii="Times New Roman" w:eastAsia="Times New Roman" w:hAnsi="Times New Roman" w:cs="Times New Roman"/>
          <w:sz w:val="24"/>
          <w:szCs w:val="24"/>
        </w:rPr>
      </w:pPr>
      <w:r w:rsidRPr="00482FC6">
        <w:rPr>
          <w:rFonts w:ascii="Times New Roman" w:eastAsia="Times New Roman" w:hAnsi="Times New Roman" w:cs="Times New Roman"/>
          <w:sz w:val="24"/>
          <w:szCs w:val="24"/>
        </w:rPr>
        <w:t>   На  уроках я практикую работу с документами, так как это приближает учеников к изучаемой эпохе,  событию, создает особый эмоциональный фон восприятия. Учебный процесс приобретает исследовательский характер, изменяется  и функциональная деятельность учителя: он выступает преимущественно как организатор и руководитель самостоятельной работы учащихся. В 9-10 классах использую задания к документам, ориентированные на творческо-поисковый уровень познавательной деятельности, на развитие у учащихся умений анализировать, сопоставлять тексты документов, высказывать и обосновывать собственные оценки и суждения по рассматриваемой проблеме.</w:t>
      </w:r>
    </w:p>
    <w:p w:rsidR="00ED0D7A" w:rsidRPr="00482FC6" w:rsidRDefault="00C170A4" w:rsidP="00482FC6">
      <w:pPr>
        <w:spacing w:after="0" w:line="240" w:lineRule="auto"/>
        <w:jc w:val="both"/>
        <w:rPr>
          <w:rFonts w:ascii="Times New Roman" w:hAnsi="Times New Roman" w:cs="Times New Roman"/>
          <w:sz w:val="24"/>
          <w:szCs w:val="24"/>
          <w:u w:val="single"/>
        </w:rPr>
      </w:pPr>
      <w:r w:rsidRPr="00482FC6">
        <w:rPr>
          <w:rFonts w:ascii="Times New Roman" w:hAnsi="Times New Roman" w:cs="Times New Roman"/>
          <w:sz w:val="24"/>
          <w:szCs w:val="24"/>
          <w:u w:val="single"/>
        </w:rPr>
        <w:t>Написание родословной своей семьи, генеалогическое древо.</w:t>
      </w:r>
    </w:p>
    <w:p w:rsidR="00C170A4" w:rsidRPr="00482FC6" w:rsidRDefault="00C170A4" w:rsidP="00482FC6">
      <w:pPr>
        <w:spacing w:after="0" w:line="240" w:lineRule="auto"/>
        <w:jc w:val="both"/>
        <w:rPr>
          <w:rFonts w:ascii="Times New Roman" w:hAnsi="Times New Roman" w:cs="Times New Roman"/>
          <w:bCs/>
          <w:sz w:val="24"/>
          <w:szCs w:val="24"/>
        </w:rPr>
      </w:pPr>
      <w:r w:rsidRPr="00482FC6">
        <w:rPr>
          <w:rStyle w:val="apple-converted-space"/>
          <w:rFonts w:ascii="Times New Roman" w:hAnsi="Times New Roman" w:cs="Times New Roman"/>
          <w:bCs/>
          <w:sz w:val="24"/>
          <w:szCs w:val="24"/>
        </w:rPr>
        <w:t> </w:t>
      </w:r>
      <w:r w:rsidRPr="00482FC6">
        <w:rPr>
          <w:rFonts w:ascii="Times New Roman" w:hAnsi="Times New Roman" w:cs="Times New Roman"/>
          <w:bCs/>
          <w:sz w:val="24"/>
          <w:szCs w:val="24"/>
        </w:rPr>
        <w:t>В учебной исследовательской деятельности старшеклассники знакомятся со специальными методами исторического исследования: синхронным, хронологическим, диахронным, методом исторических параллелей, методом исторического моделирования, структурно-системным методом, методом актуализации. Эти методы являются оптимальными для подготовки выпускников к написанию варианта</w:t>
      </w:r>
      <w:proofErr w:type="gramStart"/>
      <w:r w:rsidRPr="00482FC6">
        <w:rPr>
          <w:rFonts w:ascii="Times New Roman" w:hAnsi="Times New Roman" w:cs="Times New Roman"/>
          <w:bCs/>
          <w:sz w:val="24"/>
          <w:szCs w:val="24"/>
        </w:rPr>
        <w:t xml:space="preserve"> С</w:t>
      </w:r>
      <w:proofErr w:type="gramEnd"/>
      <w:r w:rsidRPr="00482FC6">
        <w:rPr>
          <w:rFonts w:ascii="Times New Roman" w:hAnsi="Times New Roman" w:cs="Times New Roman"/>
          <w:bCs/>
          <w:sz w:val="24"/>
          <w:szCs w:val="24"/>
        </w:rPr>
        <w:t>  ЕГЭ. Так, при повторении темы  «Общественное движение в России в первой половине 19 века» учащимся предлагается составить модель Российского государства по программам декабристов, западников, славянофилов, демократов. Синхронный метод применяется при ответе на вопрос об основных международных проблемах, составлявших содержание Восточного вопроса во внешней политике России в 19веке. При помощи хронологического метода предлагается выделить этапы закрепощения крестьян в России.</w:t>
      </w:r>
    </w:p>
    <w:p w:rsidR="00482FC6" w:rsidRDefault="00482FC6" w:rsidP="00482FC6">
      <w:pPr>
        <w:spacing w:after="0" w:line="240" w:lineRule="auto"/>
        <w:jc w:val="both"/>
        <w:rPr>
          <w:rFonts w:ascii="Times New Roman" w:hAnsi="Times New Roman" w:cs="Times New Roman"/>
          <w:b/>
          <w:bCs/>
          <w:sz w:val="24"/>
          <w:szCs w:val="24"/>
          <w:u w:val="single"/>
        </w:rPr>
      </w:pPr>
    </w:p>
    <w:p w:rsidR="00C170A4" w:rsidRPr="00482FC6" w:rsidRDefault="00C170A4" w:rsidP="00482FC6">
      <w:pPr>
        <w:spacing w:after="0" w:line="240" w:lineRule="auto"/>
        <w:jc w:val="both"/>
        <w:rPr>
          <w:rFonts w:ascii="Times New Roman" w:hAnsi="Times New Roman" w:cs="Times New Roman"/>
          <w:b/>
          <w:bCs/>
          <w:sz w:val="24"/>
          <w:szCs w:val="24"/>
          <w:u w:val="single"/>
        </w:rPr>
      </w:pPr>
      <w:r w:rsidRPr="00482FC6">
        <w:rPr>
          <w:rFonts w:ascii="Times New Roman" w:hAnsi="Times New Roman" w:cs="Times New Roman"/>
          <w:b/>
          <w:bCs/>
          <w:sz w:val="24"/>
          <w:szCs w:val="24"/>
          <w:u w:val="single"/>
        </w:rPr>
        <w:t xml:space="preserve">В ФИЗИКЕ </w:t>
      </w:r>
    </w:p>
    <w:p w:rsidR="00482FC6" w:rsidRDefault="00C170A4" w:rsidP="00482FC6">
      <w:pPr>
        <w:spacing w:after="0" w:line="240" w:lineRule="auto"/>
        <w:jc w:val="both"/>
        <w:rPr>
          <w:rStyle w:val="apple-converted-space"/>
          <w:rFonts w:ascii="Times New Roman" w:hAnsi="Times New Roman" w:cs="Times New Roman"/>
          <w:sz w:val="24"/>
          <w:szCs w:val="24"/>
          <w:shd w:val="clear" w:color="auto" w:fill="FFFFFF"/>
        </w:rPr>
      </w:pPr>
      <w:r w:rsidRPr="00482FC6">
        <w:rPr>
          <w:rFonts w:ascii="Times New Roman" w:hAnsi="Times New Roman" w:cs="Times New Roman"/>
          <w:sz w:val="24"/>
          <w:szCs w:val="24"/>
          <w:shd w:val="clear" w:color="auto" w:fill="FFFFFF"/>
        </w:rPr>
        <w:t>деятельности учащихся. Элементы исследования в проведении лабораторных работ развивают учебные умения и навыки с учетом индивидуальных способностей учащихся достигать различные этапы творчества.</w:t>
      </w:r>
      <w:r w:rsidRPr="00482FC6">
        <w:rPr>
          <w:rStyle w:val="apple-converted-space"/>
          <w:rFonts w:ascii="Times New Roman" w:hAnsi="Times New Roman" w:cs="Times New Roman"/>
          <w:sz w:val="24"/>
          <w:szCs w:val="24"/>
          <w:shd w:val="clear" w:color="auto" w:fill="FFFFFF"/>
        </w:rPr>
        <w:t> </w:t>
      </w:r>
    </w:p>
    <w:p w:rsidR="00482FC6" w:rsidRDefault="00C170A4" w:rsidP="00482FC6">
      <w:pPr>
        <w:spacing w:after="0" w:line="240" w:lineRule="auto"/>
        <w:jc w:val="both"/>
        <w:rPr>
          <w:rStyle w:val="apple-converted-space"/>
          <w:rFonts w:ascii="Times New Roman" w:hAnsi="Times New Roman" w:cs="Times New Roman"/>
          <w:sz w:val="24"/>
          <w:szCs w:val="24"/>
          <w:shd w:val="clear" w:color="auto" w:fill="FFFFFF"/>
        </w:rPr>
      </w:pPr>
      <w:r w:rsidRPr="00482FC6">
        <w:rPr>
          <w:rFonts w:ascii="Times New Roman" w:hAnsi="Times New Roman" w:cs="Times New Roman"/>
          <w:sz w:val="24"/>
          <w:szCs w:val="24"/>
          <w:shd w:val="clear" w:color="auto" w:fill="FFFFFF"/>
        </w:rPr>
        <w:t>Исследовательские лабораторные работы, проводимые как индивидуально, так и в группах, могут проходить по следующему плану:</w:t>
      </w:r>
      <w:r w:rsidRPr="00482FC6">
        <w:rPr>
          <w:rStyle w:val="apple-converted-space"/>
          <w:rFonts w:ascii="Times New Roman" w:hAnsi="Times New Roman" w:cs="Times New Roman"/>
          <w:sz w:val="24"/>
          <w:szCs w:val="24"/>
          <w:shd w:val="clear" w:color="auto" w:fill="FFFFFF"/>
        </w:rPr>
        <w:t> </w:t>
      </w:r>
    </w:p>
    <w:p w:rsidR="00482FC6" w:rsidRDefault="00C170A4" w:rsidP="00482FC6">
      <w:pPr>
        <w:spacing w:after="0" w:line="240" w:lineRule="auto"/>
        <w:jc w:val="both"/>
        <w:rPr>
          <w:rStyle w:val="apple-converted-space"/>
          <w:rFonts w:ascii="Times New Roman" w:hAnsi="Times New Roman" w:cs="Times New Roman"/>
          <w:sz w:val="24"/>
          <w:szCs w:val="24"/>
          <w:shd w:val="clear" w:color="auto" w:fill="FFFFFF"/>
        </w:rPr>
      </w:pPr>
      <w:r w:rsidRPr="00482FC6">
        <w:rPr>
          <w:rFonts w:ascii="Times New Roman" w:hAnsi="Times New Roman" w:cs="Times New Roman"/>
          <w:sz w:val="24"/>
          <w:szCs w:val="24"/>
          <w:shd w:val="clear" w:color="auto" w:fill="FFFFFF"/>
        </w:rPr>
        <w:t>1. Учитель сообщает проблему, для решения которой проводится лабораторная работа.</w:t>
      </w:r>
      <w:r w:rsidRPr="00482FC6">
        <w:rPr>
          <w:rStyle w:val="apple-converted-space"/>
          <w:rFonts w:ascii="Times New Roman" w:hAnsi="Times New Roman" w:cs="Times New Roman"/>
          <w:sz w:val="24"/>
          <w:szCs w:val="24"/>
          <w:shd w:val="clear" w:color="auto" w:fill="FFFFFF"/>
        </w:rPr>
        <w:t> </w:t>
      </w:r>
    </w:p>
    <w:p w:rsidR="00482FC6" w:rsidRDefault="00C170A4" w:rsidP="00482FC6">
      <w:pPr>
        <w:spacing w:after="0" w:line="240" w:lineRule="auto"/>
        <w:jc w:val="both"/>
        <w:rPr>
          <w:rStyle w:val="apple-converted-space"/>
          <w:rFonts w:ascii="Times New Roman" w:hAnsi="Times New Roman" w:cs="Times New Roman"/>
          <w:sz w:val="24"/>
          <w:szCs w:val="24"/>
          <w:shd w:val="clear" w:color="auto" w:fill="FFFFFF"/>
        </w:rPr>
      </w:pPr>
      <w:r w:rsidRPr="00482FC6">
        <w:rPr>
          <w:rFonts w:ascii="Times New Roman" w:hAnsi="Times New Roman" w:cs="Times New Roman"/>
          <w:sz w:val="24"/>
          <w:szCs w:val="24"/>
          <w:shd w:val="clear" w:color="auto" w:fill="FFFFFF"/>
        </w:rPr>
        <w:t>2. Знания учащимся не сообщаются. Учащиеся самостоятельно их получают в процессе исследования. Средства для достижения результатов учащиеся выбирают сами, т.е. становятся активными исследователями.</w:t>
      </w:r>
      <w:r w:rsidRPr="00482FC6">
        <w:rPr>
          <w:rStyle w:val="apple-converted-space"/>
          <w:rFonts w:ascii="Times New Roman" w:hAnsi="Times New Roman" w:cs="Times New Roman"/>
          <w:sz w:val="24"/>
          <w:szCs w:val="24"/>
          <w:shd w:val="clear" w:color="auto" w:fill="FFFFFF"/>
        </w:rPr>
        <w:t> </w:t>
      </w:r>
    </w:p>
    <w:p w:rsidR="00482FC6" w:rsidRDefault="00C170A4" w:rsidP="00482FC6">
      <w:pPr>
        <w:spacing w:after="0" w:line="240" w:lineRule="auto"/>
        <w:jc w:val="both"/>
        <w:rPr>
          <w:rStyle w:val="apple-converted-space"/>
          <w:rFonts w:ascii="Times New Roman" w:hAnsi="Times New Roman" w:cs="Times New Roman"/>
          <w:sz w:val="24"/>
          <w:szCs w:val="24"/>
          <w:shd w:val="clear" w:color="auto" w:fill="FFFFFF"/>
        </w:rPr>
      </w:pPr>
      <w:r w:rsidRPr="00482FC6">
        <w:rPr>
          <w:rFonts w:ascii="Times New Roman" w:hAnsi="Times New Roman" w:cs="Times New Roman"/>
          <w:sz w:val="24"/>
          <w:szCs w:val="24"/>
          <w:shd w:val="clear" w:color="auto" w:fill="FFFFFF"/>
        </w:rPr>
        <w:t>3. Учитель управляет процессом исследований.</w:t>
      </w:r>
      <w:r w:rsidRPr="00482FC6">
        <w:rPr>
          <w:rStyle w:val="apple-converted-space"/>
          <w:rFonts w:ascii="Times New Roman" w:hAnsi="Times New Roman" w:cs="Times New Roman"/>
          <w:sz w:val="24"/>
          <w:szCs w:val="24"/>
          <w:shd w:val="clear" w:color="auto" w:fill="FFFFFF"/>
        </w:rPr>
        <w:t> </w:t>
      </w:r>
    </w:p>
    <w:p w:rsidR="00C170A4" w:rsidRPr="00482FC6" w:rsidRDefault="00C170A4" w:rsidP="00482FC6">
      <w:pPr>
        <w:spacing w:after="0" w:line="240" w:lineRule="auto"/>
        <w:jc w:val="both"/>
        <w:rPr>
          <w:rStyle w:val="apple-converted-space"/>
          <w:rFonts w:ascii="Times New Roman" w:hAnsi="Times New Roman" w:cs="Times New Roman"/>
          <w:sz w:val="24"/>
          <w:szCs w:val="24"/>
          <w:shd w:val="clear" w:color="auto" w:fill="FFFFFF"/>
        </w:rPr>
      </w:pPr>
      <w:r w:rsidRPr="00482FC6">
        <w:rPr>
          <w:rFonts w:ascii="Times New Roman" w:hAnsi="Times New Roman" w:cs="Times New Roman"/>
          <w:sz w:val="24"/>
          <w:szCs w:val="24"/>
          <w:shd w:val="clear" w:color="auto" w:fill="FFFFFF"/>
        </w:rPr>
        <w:t xml:space="preserve">Лабораторный исследовательский метод проведения занятий по физике помогает учащимся развить следующие </w:t>
      </w:r>
      <w:proofErr w:type="spellStart"/>
      <w:r w:rsidRPr="00482FC6">
        <w:rPr>
          <w:rFonts w:ascii="Times New Roman" w:hAnsi="Times New Roman" w:cs="Times New Roman"/>
          <w:sz w:val="24"/>
          <w:szCs w:val="24"/>
          <w:shd w:val="clear" w:color="auto" w:fill="FFFFFF"/>
        </w:rPr>
        <w:t>общеучебные</w:t>
      </w:r>
      <w:proofErr w:type="spellEnd"/>
      <w:r w:rsidRPr="00482FC6">
        <w:rPr>
          <w:rFonts w:ascii="Times New Roman" w:hAnsi="Times New Roman" w:cs="Times New Roman"/>
          <w:sz w:val="24"/>
          <w:szCs w:val="24"/>
          <w:shd w:val="clear" w:color="auto" w:fill="FFFFFF"/>
        </w:rPr>
        <w:t xml:space="preserve"> умения и навыки:</w:t>
      </w:r>
      <w:r w:rsidRPr="00482FC6">
        <w:rPr>
          <w:rStyle w:val="apple-converted-space"/>
          <w:rFonts w:ascii="Times New Roman" w:hAnsi="Times New Roman" w:cs="Times New Roman"/>
          <w:sz w:val="24"/>
          <w:szCs w:val="24"/>
          <w:shd w:val="clear" w:color="auto" w:fill="FFFFFF"/>
        </w:rPr>
        <w:t> </w:t>
      </w:r>
    </w:p>
    <w:p w:rsidR="00233E6B" w:rsidRPr="00482FC6" w:rsidRDefault="00233E6B" w:rsidP="00482FC6">
      <w:pPr>
        <w:spacing w:after="0" w:line="240" w:lineRule="auto"/>
        <w:jc w:val="both"/>
        <w:rPr>
          <w:rFonts w:ascii="Times New Roman" w:hAnsi="Times New Roman" w:cs="Times New Roman"/>
          <w:sz w:val="24"/>
          <w:szCs w:val="24"/>
        </w:rPr>
      </w:pPr>
      <w:r w:rsidRPr="00482FC6">
        <w:rPr>
          <w:rStyle w:val="apple-converted-space"/>
          <w:rFonts w:ascii="Times New Roman" w:hAnsi="Times New Roman" w:cs="Times New Roman"/>
          <w:sz w:val="24"/>
          <w:szCs w:val="24"/>
        </w:rPr>
        <w:t> </w:t>
      </w:r>
      <w:r w:rsidRPr="00482FC6">
        <w:rPr>
          <w:rFonts w:ascii="Times New Roman" w:hAnsi="Times New Roman" w:cs="Times New Roman"/>
          <w:sz w:val="24"/>
          <w:szCs w:val="24"/>
        </w:rPr>
        <w:t>Исследовательский метод очень эффективен при изучении физической теории. Так, после изучения темы «Магнитное поле тока» выдвигаю проблему: с помощью тока можно получить магнитное поле, а нельзя ли </w:t>
      </w:r>
      <w:r w:rsidRPr="00482FC6">
        <w:rPr>
          <w:rStyle w:val="apple-converted-space"/>
          <w:rFonts w:ascii="Times New Roman" w:hAnsi="Times New Roman" w:cs="Times New Roman"/>
          <w:sz w:val="24"/>
          <w:szCs w:val="24"/>
        </w:rPr>
        <w:t> </w:t>
      </w:r>
      <w:r w:rsidRPr="00482FC6">
        <w:rPr>
          <w:rFonts w:ascii="Times New Roman" w:hAnsi="Times New Roman" w:cs="Times New Roman"/>
          <w:sz w:val="24"/>
          <w:szCs w:val="24"/>
        </w:rPr>
        <w:t>с помощью магнитного поля или магнита получить электрический ток? Из предложенных приборов учащиеся выбирают нужные, вносят предложения, проводят эксперименты, делают выводы.</w:t>
      </w:r>
    </w:p>
    <w:p w:rsidR="00482FC6" w:rsidRDefault="00482FC6" w:rsidP="00482FC6">
      <w:pPr>
        <w:spacing w:after="0" w:line="240" w:lineRule="auto"/>
        <w:jc w:val="both"/>
        <w:rPr>
          <w:rFonts w:ascii="Times New Roman" w:hAnsi="Times New Roman" w:cs="Times New Roman"/>
          <w:b/>
          <w:sz w:val="24"/>
          <w:szCs w:val="24"/>
          <w:u w:val="single"/>
        </w:rPr>
      </w:pPr>
    </w:p>
    <w:p w:rsidR="00233E6B" w:rsidRPr="00482FC6" w:rsidRDefault="00233E6B" w:rsidP="00482FC6">
      <w:pPr>
        <w:spacing w:after="0" w:line="240" w:lineRule="auto"/>
        <w:jc w:val="both"/>
        <w:rPr>
          <w:rFonts w:ascii="Times New Roman" w:hAnsi="Times New Roman" w:cs="Times New Roman"/>
          <w:sz w:val="24"/>
          <w:szCs w:val="24"/>
          <w:shd w:val="clear" w:color="auto" w:fill="FFFFFF"/>
        </w:rPr>
      </w:pPr>
      <w:r w:rsidRPr="00482FC6">
        <w:rPr>
          <w:rFonts w:ascii="Times New Roman" w:hAnsi="Times New Roman" w:cs="Times New Roman"/>
          <w:b/>
          <w:sz w:val="24"/>
          <w:szCs w:val="24"/>
          <w:u w:val="single"/>
        </w:rPr>
        <w:t xml:space="preserve">В </w:t>
      </w:r>
      <w:r w:rsidR="00482FC6" w:rsidRPr="00482FC6">
        <w:rPr>
          <w:rFonts w:ascii="Times New Roman" w:hAnsi="Times New Roman" w:cs="Times New Roman"/>
          <w:b/>
          <w:sz w:val="24"/>
          <w:szCs w:val="24"/>
          <w:u w:val="single"/>
        </w:rPr>
        <w:t>ЛИТЕРАТУРЕ</w:t>
      </w:r>
      <w:r w:rsidR="00482FC6" w:rsidRPr="00482FC6">
        <w:rPr>
          <w:rFonts w:ascii="Times New Roman" w:hAnsi="Times New Roman" w:cs="Times New Roman"/>
          <w:sz w:val="24"/>
          <w:szCs w:val="24"/>
        </w:rPr>
        <w:t xml:space="preserve"> </w:t>
      </w:r>
      <w:r w:rsidR="00482FC6" w:rsidRPr="00482FC6">
        <w:rPr>
          <w:rFonts w:ascii="Times New Roman" w:hAnsi="Times New Roman" w:cs="Times New Roman"/>
          <w:sz w:val="24"/>
          <w:szCs w:val="24"/>
          <w:shd w:val="clear" w:color="auto" w:fill="FFFFFF"/>
        </w:rPr>
        <w:t> </w:t>
      </w:r>
      <w:r w:rsidRPr="00482FC6">
        <w:rPr>
          <w:rFonts w:ascii="Times New Roman" w:hAnsi="Times New Roman" w:cs="Times New Roman"/>
          <w:sz w:val="24"/>
          <w:szCs w:val="24"/>
          <w:shd w:val="clear" w:color="auto" w:fill="FFFFFF"/>
        </w:rPr>
        <w:t xml:space="preserve">Исследовательская работа в рамках каждого учебного предмета имеет свои особенности и помогает решать специфические задачи. Такой вид деятельности в области литературы приучает старшеклассника к самостоятельной работе с текстом, обогащает читательский опыт, помогает формировать оценочные позиции, сделать профессиональный выбор. При определении содержания и направления творческого </w:t>
      </w:r>
      <w:r w:rsidRPr="00482FC6">
        <w:rPr>
          <w:rFonts w:ascii="Times New Roman" w:hAnsi="Times New Roman" w:cs="Times New Roman"/>
          <w:sz w:val="24"/>
          <w:szCs w:val="24"/>
          <w:shd w:val="clear" w:color="auto" w:fill="FFFFFF"/>
        </w:rPr>
        <w:lastRenderedPageBreak/>
        <w:t>поиска учитываются личностные особенности ученика, его профессиональная направленность, приоритетные формы самостоятельной работы.</w:t>
      </w:r>
    </w:p>
    <w:p w:rsidR="00233E6B" w:rsidRPr="00482FC6" w:rsidRDefault="00233E6B" w:rsidP="00482FC6">
      <w:pPr>
        <w:spacing w:after="0" w:line="240" w:lineRule="auto"/>
        <w:jc w:val="both"/>
        <w:rPr>
          <w:rStyle w:val="apple-converted-space"/>
          <w:rFonts w:ascii="Times New Roman" w:hAnsi="Times New Roman" w:cs="Times New Roman"/>
          <w:b/>
          <w:sz w:val="24"/>
          <w:szCs w:val="24"/>
          <w:shd w:val="clear" w:color="auto" w:fill="FFFFFF"/>
        </w:rPr>
      </w:pPr>
      <w:r w:rsidRPr="00482FC6">
        <w:rPr>
          <w:rFonts w:ascii="Times New Roman" w:hAnsi="Times New Roman" w:cs="Times New Roman"/>
          <w:b/>
          <w:sz w:val="24"/>
          <w:szCs w:val="24"/>
          <w:shd w:val="clear" w:color="auto" w:fill="FFFFFF"/>
        </w:rPr>
        <w:t xml:space="preserve">Философ Сенека говорил: «Не для школы, а для жизни мы учимся». Сегодня эти слова приобретают особую актуальность. В новых стандартах общего образования в качестве нового методологического подхода заложено требование к </w:t>
      </w:r>
      <w:proofErr w:type="spellStart"/>
      <w:r w:rsidRPr="00482FC6">
        <w:rPr>
          <w:rFonts w:ascii="Times New Roman" w:hAnsi="Times New Roman" w:cs="Times New Roman"/>
          <w:b/>
          <w:sz w:val="24"/>
          <w:szCs w:val="24"/>
          <w:shd w:val="clear" w:color="auto" w:fill="FFFFFF"/>
        </w:rPr>
        <w:t>метапредметным</w:t>
      </w:r>
      <w:proofErr w:type="spellEnd"/>
      <w:r w:rsidRPr="00482FC6">
        <w:rPr>
          <w:rFonts w:ascii="Times New Roman" w:hAnsi="Times New Roman" w:cs="Times New Roman"/>
          <w:b/>
          <w:sz w:val="24"/>
          <w:szCs w:val="24"/>
          <w:shd w:val="clear" w:color="auto" w:fill="FFFFFF"/>
        </w:rPr>
        <w:t xml:space="preserve"> результатам обучения. Общество нуждается в человеке, владеющем универсальными умениями информационного характера, в человеке, способном самообучаться, прогнозировать и принимать решения.</w:t>
      </w:r>
      <w:r w:rsidRPr="00482FC6">
        <w:rPr>
          <w:rStyle w:val="apple-converted-space"/>
          <w:rFonts w:ascii="Times New Roman" w:hAnsi="Times New Roman" w:cs="Times New Roman"/>
          <w:b/>
          <w:sz w:val="24"/>
          <w:szCs w:val="24"/>
          <w:shd w:val="clear" w:color="auto" w:fill="FFFFFF"/>
        </w:rPr>
        <w:t> </w:t>
      </w:r>
    </w:p>
    <w:p w:rsidR="00233E6B" w:rsidRPr="00482FC6" w:rsidRDefault="00233E6B" w:rsidP="00482FC6">
      <w:pPr>
        <w:spacing w:after="0" w:line="240" w:lineRule="auto"/>
        <w:jc w:val="both"/>
        <w:rPr>
          <w:rStyle w:val="apple-converted-space"/>
          <w:rFonts w:ascii="Times New Roman" w:hAnsi="Times New Roman" w:cs="Times New Roman"/>
          <w:b/>
          <w:sz w:val="24"/>
          <w:szCs w:val="24"/>
          <w:shd w:val="clear" w:color="auto" w:fill="FFFFFF"/>
        </w:rPr>
      </w:pPr>
    </w:p>
    <w:p w:rsidR="00233E6B" w:rsidRPr="00482FC6" w:rsidRDefault="00233E6B" w:rsidP="00482FC6">
      <w:pPr>
        <w:spacing w:after="0" w:line="240" w:lineRule="auto"/>
        <w:jc w:val="both"/>
        <w:rPr>
          <w:rStyle w:val="apple-converted-space"/>
          <w:rFonts w:ascii="Times New Roman" w:hAnsi="Times New Roman" w:cs="Times New Roman"/>
          <w:i/>
          <w:sz w:val="24"/>
          <w:szCs w:val="24"/>
          <w:shd w:val="clear" w:color="auto" w:fill="FFFFFF"/>
        </w:rPr>
      </w:pPr>
      <w:r w:rsidRPr="00482FC6">
        <w:rPr>
          <w:rFonts w:ascii="Times New Roman" w:hAnsi="Times New Roman" w:cs="Times New Roman"/>
          <w:b/>
          <w:bCs/>
          <w:i/>
          <w:sz w:val="24"/>
          <w:szCs w:val="24"/>
          <w:shd w:val="clear" w:color="auto" w:fill="FFFFFF"/>
        </w:rPr>
        <w:t>Исследовательский путь познания соответствует природе человеческого мышления</w:t>
      </w:r>
      <w:r w:rsidRPr="00482FC6">
        <w:rPr>
          <w:rFonts w:ascii="Times New Roman" w:hAnsi="Times New Roman" w:cs="Times New Roman"/>
          <w:i/>
          <w:sz w:val="24"/>
          <w:szCs w:val="24"/>
          <w:shd w:val="clear" w:color="auto" w:fill="FFFFFF"/>
        </w:rPr>
        <w:t>, он естественен для человека. Урок – исследование как раз строится на задачах открытого типа, мотивирующих к анализу условий, установлению причинно – следственных связей, к поиску путей решения.</w:t>
      </w:r>
      <w:r w:rsidRPr="00482FC6">
        <w:rPr>
          <w:rStyle w:val="apple-converted-space"/>
          <w:rFonts w:ascii="Times New Roman" w:hAnsi="Times New Roman" w:cs="Times New Roman"/>
          <w:i/>
          <w:sz w:val="24"/>
          <w:szCs w:val="24"/>
          <w:shd w:val="clear" w:color="auto" w:fill="FFFFFF"/>
        </w:rPr>
        <w:t> </w:t>
      </w:r>
    </w:p>
    <w:p w:rsidR="00233E6B" w:rsidRPr="00482FC6" w:rsidRDefault="00233E6B" w:rsidP="00482FC6">
      <w:pPr>
        <w:spacing w:after="0" w:line="240" w:lineRule="auto"/>
        <w:jc w:val="both"/>
        <w:rPr>
          <w:rStyle w:val="apple-converted-space"/>
          <w:rFonts w:ascii="Times New Roman" w:hAnsi="Times New Roman" w:cs="Times New Roman"/>
          <w:b/>
          <w:i/>
          <w:sz w:val="24"/>
          <w:szCs w:val="24"/>
          <w:shd w:val="clear" w:color="auto" w:fill="FFFFFF"/>
        </w:rPr>
      </w:pPr>
    </w:p>
    <w:p w:rsidR="00233E6B" w:rsidRPr="00482FC6" w:rsidRDefault="00233E6B" w:rsidP="00482FC6">
      <w:pPr>
        <w:spacing w:after="0" w:line="240" w:lineRule="auto"/>
        <w:jc w:val="both"/>
        <w:rPr>
          <w:rFonts w:ascii="Times New Roman" w:hAnsi="Times New Roman" w:cs="Times New Roman"/>
          <w:sz w:val="24"/>
          <w:szCs w:val="24"/>
          <w:u w:val="single"/>
        </w:rPr>
      </w:pPr>
    </w:p>
    <w:sectPr w:rsidR="00233E6B" w:rsidRPr="00482FC6" w:rsidSect="00ED0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A4"/>
    <w:rsid w:val="000223D1"/>
    <w:rsid w:val="00084EA4"/>
    <w:rsid w:val="00151DE7"/>
    <w:rsid w:val="00233E6B"/>
    <w:rsid w:val="002D2097"/>
    <w:rsid w:val="004445D1"/>
    <w:rsid w:val="00482FC6"/>
    <w:rsid w:val="00C170A4"/>
    <w:rsid w:val="00ED0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17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17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МАОУ ГИМНАЗИЯ №52</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adm</cp:lastModifiedBy>
  <cp:revision>2</cp:revision>
  <dcterms:created xsi:type="dcterms:W3CDTF">2014-12-09T13:46:00Z</dcterms:created>
  <dcterms:modified xsi:type="dcterms:W3CDTF">2014-12-09T13:46:00Z</dcterms:modified>
</cp:coreProperties>
</file>